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CA867" w14:textId="77777777" w:rsidR="00570A3F" w:rsidRDefault="00A76F6A">
      <w:pPr>
        <w:pStyle w:val="1"/>
        <w:pBdr>
          <w:top w:val="nil"/>
          <w:left w:val="nil"/>
          <w:bottom w:val="nil"/>
          <w:right w:val="nil"/>
          <w:between w:val="nil"/>
        </w:pBdr>
        <w:rPr>
          <w:bCs w:val="0"/>
          <w:kern w:val="1"/>
          <w:sz w:val="24"/>
          <w:szCs w:val="24"/>
          <w:lang w:eastAsia="zh-CN"/>
        </w:rPr>
      </w:pPr>
      <w:r>
        <w:rPr>
          <w:bCs w:val="0"/>
          <w:kern w:val="1"/>
          <w:sz w:val="24"/>
          <w:szCs w:val="24"/>
          <w:lang w:eastAsia="zh-CN"/>
        </w:rPr>
        <w:t>ӘЛ-ФАРАБИ АТЫНДАҒЫ ҚАЗАҚ ҰЛТТЫҚ УНИВЕРСИТЕТІ</w:t>
      </w:r>
    </w:p>
    <w:p w14:paraId="3BF56078" w14:textId="77777777" w:rsidR="00570A3F" w:rsidRDefault="00570A3F">
      <w:pPr>
        <w:pStyle w:val="1"/>
        <w:pBdr>
          <w:top w:val="nil"/>
          <w:left w:val="nil"/>
          <w:bottom w:val="nil"/>
          <w:right w:val="nil"/>
          <w:between w:val="nil"/>
        </w:pBdr>
        <w:rPr>
          <w:bCs w:val="0"/>
          <w:kern w:val="1"/>
          <w:sz w:val="24"/>
          <w:szCs w:val="24"/>
          <w:lang w:eastAsia="zh-CN"/>
        </w:rPr>
      </w:pPr>
    </w:p>
    <w:p w14:paraId="4F82A865" w14:textId="77777777" w:rsidR="00570A3F" w:rsidRDefault="00570A3F">
      <w:pPr>
        <w:pStyle w:val="1"/>
        <w:pBdr>
          <w:top w:val="nil"/>
          <w:left w:val="nil"/>
          <w:bottom w:val="nil"/>
          <w:right w:val="nil"/>
          <w:between w:val="nil"/>
        </w:pBdr>
        <w:rPr>
          <w:bCs w:val="0"/>
          <w:kern w:val="1"/>
          <w:sz w:val="24"/>
          <w:szCs w:val="24"/>
          <w:lang w:eastAsia="zh-CN"/>
        </w:rPr>
      </w:pPr>
    </w:p>
    <w:p w14:paraId="62830B7F" w14:textId="77777777" w:rsidR="00570A3F" w:rsidRDefault="00570A3F">
      <w:pPr>
        <w:pStyle w:val="1"/>
        <w:pBdr>
          <w:top w:val="nil"/>
          <w:left w:val="nil"/>
          <w:bottom w:val="nil"/>
          <w:right w:val="nil"/>
          <w:between w:val="nil"/>
        </w:pBdr>
        <w:rPr>
          <w:bCs w:val="0"/>
          <w:kern w:val="1"/>
          <w:sz w:val="24"/>
          <w:szCs w:val="24"/>
          <w:lang w:eastAsia="zh-CN"/>
        </w:rPr>
      </w:pPr>
    </w:p>
    <w:p w14:paraId="585CFB0D" w14:textId="77777777" w:rsidR="00570A3F" w:rsidRDefault="00570A3F">
      <w:pPr>
        <w:pStyle w:val="1"/>
        <w:pBdr>
          <w:top w:val="nil"/>
          <w:left w:val="nil"/>
          <w:bottom w:val="nil"/>
          <w:right w:val="nil"/>
          <w:between w:val="nil"/>
        </w:pBdr>
        <w:rPr>
          <w:bCs w:val="0"/>
          <w:kern w:val="1"/>
          <w:sz w:val="24"/>
          <w:szCs w:val="24"/>
          <w:lang w:eastAsia="zh-CN"/>
        </w:rPr>
      </w:pPr>
    </w:p>
    <w:p w14:paraId="0217FB7E" w14:textId="77777777" w:rsidR="00570A3F" w:rsidRDefault="00A76F6A">
      <w:pPr>
        <w:pBdr>
          <w:top w:val="nil"/>
          <w:left w:val="nil"/>
          <w:bottom w:val="nil"/>
          <w:right w:val="nil"/>
          <w:between w:val="nil"/>
        </w:pBdr>
        <w:ind w:left="221" w:right="214"/>
        <w:jc w:val="center"/>
        <w:rPr>
          <w:b/>
          <w:kern w:val="1"/>
          <w:sz w:val="24"/>
          <w:szCs w:val="24"/>
          <w:lang w:eastAsia="zh-CN"/>
        </w:rPr>
      </w:pPr>
      <w:r>
        <w:rPr>
          <w:b/>
          <w:kern w:val="1"/>
          <w:sz w:val="24"/>
          <w:szCs w:val="24"/>
          <w:lang w:eastAsia="zh-CN"/>
        </w:rPr>
        <w:t>Заң факультеті</w:t>
      </w:r>
    </w:p>
    <w:p w14:paraId="6D17B51C" w14:textId="77777777" w:rsidR="00570A3F" w:rsidRDefault="00570A3F">
      <w:pPr>
        <w:pBdr>
          <w:top w:val="nil"/>
          <w:left w:val="nil"/>
          <w:bottom w:val="nil"/>
          <w:right w:val="nil"/>
          <w:between w:val="nil"/>
        </w:pBdr>
        <w:ind w:left="221" w:right="214"/>
        <w:jc w:val="center"/>
        <w:rPr>
          <w:b/>
          <w:kern w:val="1"/>
          <w:sz w:val="24"/>
          <w:szCs w:val="24"/>
          <w:lang w:eastAsia="zh-CN"/>
        </w:rPr>
      </w:pPr>
    </w:p>
    <w:p w14:paraId="418BF70C" w14:textId="77777777" w:rsidR="00570A3F" w:rsidRDefault="00570A3F">
      <w:pPr>
        <w:pBdr>
          <w:top w:val="nil"/>
          <w:left w:val="nil"/>
          <w:bottom w:val="nil"/>
          <w:right w:val="nil"/>
          <w:between w:val="nil"/>
        </w:pBdr>
        <w:ind w:left="221" w:right="214"/>
        <w:jc w:val="center"/>
        <w:rPr>
          <w:b/>
          <w:kern w:val="1"/>
          <w:sz w:val="24"/>
          <w:szCs w:val="24"/>
          <w:lang w:eastAsia="zh-CN"/>
        </w:rPr>
      </w:pPr>
    </w:p>
    <w:p w14:paraId="31916C4A" w14:textId="77777777" w:rsidR="00570A3F" w:rsidRDefault="00570A3F">
      <w:pPr>
        <w:pBdr>
          <w:top w:val="nil"/>
          <w:left w:val="nil"/>
          <w:bottom w:val="nil"/>
          <w:right w:val="nil"/>
          <w:between w:val="nil"/>
        </w:pBdr>
        <w:ind w:left="221" w:right="214"/>
        <w:jc w:val="center"/>
        <w:rPr>
          <w:b/>
          <w:kern w:val="1"/>
          <w:sz w:val="24"/>
          <w:szCs w:val="24"/>
          <w:lang w:eastAsia="zh-CN"/>
        </w:rPr>
      </w:pPr>
    </w:p>
    <w:p w14:paraId="32F4200F" w14:textId="77777777" w:rsidR="00570A3F" w:rsidRDefault="00A76F6A">
      <w:pPr>
        <w:pBdr>
          <w:top w:val="nil"/>
          <w:left w:val="nil"/>
          <w:bottom w:val="nil"/>
          <w:right w:val="nil"/>
          <w:between w:val="nil"/>
        </w:pBdr>
        <w:ind w:left="221" w:right="215"/>
        <w:jc w:val="center"/>
        <w:rPr>
          <w:b/>
          <w:kern w:val="1"/>
          <w:sz w:val="24"/>
          <w:szCs w:val="24"/>
          <w:lang w:eastAsia="zh-CN"/>
        </w:rPr>
      </w:pPr>
      <w:r>
        <w:rPr>
          <w:b/>
          <w:kern w:val="1"/>
          <w:sz w:val="24"/>
          <w:szCs w:val="24"/>
          <w:lang w:eastAsia="zh-CN"/>
        </w:rPr>
        <w:t>Кеден, қаржы және экологиялық құқық кафедрасы</w:t>
      </w:r>
    </w:p>
    <w:p w14:paraId="5A7EBCBC" w14:textId="77777777" w:rsidR="00570A3F" w:rsidRDefault="00570A3F">
      <w:pPr>
        <w:pBdr>
          <w:top w:val="nil"/>
          <w:left w:val="nil"/>
          <w:bottom w:val="nil"/>
          <w:right w:val="nil"/>
          <w:between w:val="nil"/>
        </w:pBdr>
        <w:ind w:right="1198"/>
        <w:jc w:val="center"/>
        <w:rPr>
          <w:b/>
          <w:kern w:val="1"/>
          <w:sz w:val="24"/>
          <w:szCs w:val="24"/>
          <w:lang w:eastAsia="zh-CN"/>
        </w:rPr>
      </w:pPr>
    </w:p>
    <w:p w14:paraId="4B1B579B" w14:textId="77777777" w:rsidR="00570A3F" w:rsidRDefault="00570A3F">
      <w:pPr>
        <w:pBdr>
          <w:top w:val="nil"/>
          <w:left w:val="nil"/>
          <w:bottom w:val="nil"/>
          <w:right w:val="nil"/>
          <w:between w:val="nil"/>
        </w:pBdr>
        <w:ind w:right="1198"/>
        <w:jc w:val="center"/>
        <w:rPr>
          <w:b/>
          <w:kern w:val="1"/>
          <w:sz w:val="24"/>
          <w:szCs w:val="24"/>
          <w:lang w:eastAsia="zh-CN"/>
        </w:rPr>
      </w:pPr>
    </w:p>
    <w:p w14:paraId="72FCB0F1" w14:textId="77777777" w:rsidR="00570A3F" w:rsidRDefault="00570A3F">
      <w:pPr>
        <w:pBdr>
          <w:top w:val="nil"/>
          <w:left w:val="nil"/>
          <w:bottom w:val="nil"/>
          <w:right w:val="nil"/>
          <w:between w:val="nil"/>
        </w:pBdr>
        <w:ind w:right="1198"/>
        <w:jc w:val="center"/>
        <w:rPr>
          <w:b/>
          <w:kern w:val="1"/>
          <w:sz w:val="24"/>
          <w:szCs w:val="24"/>
          <w:lang w:eastAsia="zh-CN"/>
        </w:rPr>
      </w:pPr>
    </w:p>
    <w:p w14:paraId="631D135F" w14:textId="77777777" w:rsidR="00570A3F" w:rsidRDefault="00570A3F">
      <w:pPr>
        <w:pStyle w:val="a3"/>
        <w:pBdr>
          <w:top w:val="nil"/>
          <w:left w:val="nil"/>
          <w:bottom w:val="nil"/>
          <w:right w:val="nil"/>
          <w:between w:val="nil"/>
        </w:pBdr>
        <w:jc w:val="center"/>
        <w:rPr>
          <w:b/>
          <w:kern w:val="1"/>
          <w:sz w:val="24"/>
          <w:szCs w:val="24"/>
          <w:lang w:eastAsia="zh-CN"/>
        </w:rPr>
      </w:pPr>
    </w:p>
    <w:p w14:paraId="6D7D0D3C" w14:textId="77777777" w:rsidR="00570A3F" w:rsidRDefault="00570A3F">
      <w:pPr>
        <w:pBdr>
          <w:top w:val="nil"/>
          <w:left w:val="nil"/>
          <w:bottom w:val="nil"/>
          <w:right w:val="nil"/>
          <w:between w:val="nil"/>
        </w:pBdr>
        <w:ind w:left="217" w:right="215"/>
        <w:jc w:val="center"/>
        <w:rPr>
          <w:b/>
          <w:kern w:val="1"/>
          <w:sz w:val="24"/>
          <w:szCs w:val="24"/>
          <w:lang w:eastAsia="zh-CN"/>
        </w:rPr>
      </w:pPr>
    </w:p>
    <w:p w14:paraId="71719BF3" w14:textId="77777777" w:rsidR="00570A3F" w:rsidRDefault="00A76F6A">
      <w:pPr>
        <w:pBdr>
          <w:top w:val="nil"/>
          <w:left w:val="nil"/>
          <w:bottom w:val="nil"/>
          <w:right w:val="nil"/>
          <w:between w:val="nil"/>
        </w:pBdr>
        <w:ind w:left="217" w:right="215"/>
        <w:jc w:val="center"/>
        <w:rPr>
          <w:b/>
          <w:kern w:val="1"/>
          <w:sz w:val="24"/>
          <w:szCs w:val="24"/>
          <w:lang w:eastAsia="zh-CN"/>
        </w:rPr>
      </w:pPr>
      <w:r>
        <w:rPr>
          <w:b/>
          <w:kern w:val="1"/>
          <w:sz w:val="24"/>
          <w:szCs w:val="24"/>
          <w:lang w:eastAsia="zh-CN"/>
        </w:rPr>
        <w:t>ҚОРЫТЫНДЫ ЕМТИХАН БАҒДАРЛАМАСЫ</w:t>
      </w:r>
    </w:p>
    <w:p w14:paraId="2E789B82" w14:textId="77777777" w:rsidR="00570A3F" w:rsidRDefault="00570A3F">
      <w:pPr>
        <w:pBdr>
          <w:top w:val="nil"/>
          <w:left w:val="nil"/>
          <w:bottom w:val="nil"/>
          <w:right w:val="nil"/>
          <w:between w:val="nil"/>
        </w:pBdr>
        <w:ind w:left="217" w:right="215"/>
        <w:jc w:val="center"/>
        <w:rPr>
          <w:b/>
          <w:kern w:val="1"/>
          <w:sz w:val="24"/>
          <w:szCs w:val="24"/>
          <w:lang w:eastAsia="zh-CN"/>
        </w:rPr>
      </w:pPr>
    </w:p>
    <w:p w14:paraId="63F2A929" w14:textId="77777777" w:rsidR="00570A3F" w:rsidRDefault="00570A3F">
      <w:pPr>
        <w:pBdr>
          <w:top w:val="nil"/>
          <w:left w:val="nil"/>
          <w:bottom w:val="nil"/>
          <w:right w:val="nil"/>
          <w:between w:val="nil"/>
        </w:pBdr>
        <w:ind w:left="217" w:right="215"/>
        <w:jc w:val="center"/>
        <w:rPr>
          <w:b/>
          <w:kern w:val="1"/>
          <w:sz w:val="24"/>
          <w:szCs w:val="24"/>
          <w:lang w:eastAsia="zh-CN"/>
        </w:rPr>
      </w:pPr>
    </w:p>
    <w:p w14:paraId="6F50690D" w14:textId="77777777" w:rsidR="00570A3F" w:rsidRDefault="00570A3F">
      <w:pPr>
        <w:pBdr>
          <w:top w:val="nil"/>
          <w:left w:val="nil"/>
          <w:bottom w:val="nil"/>
          <w:right w:val="nil"/>
          <w:between w:val="nil"/>
        </w:pBdr>
        <w:ind w:left="217" w:right="215"/>
        <w:jc w:val="center"/>
        <w:rPr>
          <w:b/>
          <w:bCs/>
          <w:kern w:val="1"/>
          <w:sz w:val="24"/>
          <w:szCs w:val="24"/>
          <w:lang w:eastAsia="zh-CN"/>
        </w:rPr>
      </w:pPr>
    </w:p>
    <w:p w14:paraId="7ADB0BC9" w14:textId="48D9EBA9" w:rsidR="00570A3F" w:rsidRDefault="00A76F6A">
      <w:pPr>
        <w:pBdr>
          <w:top w:val="nil"/>
          <w:left w:val="nil"/>
          <w:bottom w:val="nil"/>
          <w:right w:val="nil"/>
          <w:between w:val="nil"/>
        </w:pBdr>
        <w:ind w:firstLine="284"/>
        <w:jc w:val="center"/>
        <w:rPr>
          <w:b/>
          <w:bCs/>
          <w:kern w:val="1"/>
          <w:sz w:val="24"/>
          <w:szCs w:val="24"/>
          <w:lang w:eastAsia="zh-CN"/>
        </w:rPr>
      </w:pPr>
      <w:r>
        <w:rPr>
          <w:b/>
          <w:bCs/>
          <w:kern w:val="1"/>
          <w:sz w:val="24"/>
          <w:szCs w:val="24"/>
          <w:lang w:eastAsia="zh-CN"/>
        </w:rPr>
        <w:t xml:space="preserve">Пән: </w:t>
      </w:r>
      <w:r w:rsidR="008767C4">
        <w:rPr>
          <w:b/>
          <w:sz w:val="24"/>
          <w:szCs w:val="24"/>
        </w:rPr>
        <w:t xml:space="preserve">ІP 3309, ІР 4310 </w:t>
      </w:r>
      <w:r w:rsidR="008767C4" w:rsidRPr="008767C4">
        <w:rPr>
          <w:b/>
          <w:bCs/>
          <w:kern w:val="1"/>
          <w:sz w:val="24"/>
          <w:szCs w:val="24"/>
          <w:lang w:eastAsia="zh-CN"/>
        </w:rPr>
        <w:t>Инвестициялық</w:t>
      </w:r>
      <w:r>
        <w:rPr>
          <w:b/>
          <w:bCs/>
          <w:kern w:val="1"/>
          <w:sz w:val="24"/>
          <w:szCs w:val="24"/>
          <w:lang w:eastAsia="zh-CN"/>
        </w:rPr>
        <w:t xml:space="preserve"> құқық</w:t>
      </w:r>
    </w:p>
    <w:p w14:paraId="406005CC" w14:textId="77777777" w:rsidR="00570A3F" w:rsidRDefault="00570A3F">
      <w:pPr>
        <w:pStyle w:val="a3"/>
        <w:pBdr>
          <w:top w:val="nil"/>
          <w:left w:val="nil"/>
          <w:bottom w:val="nil"/>
          <w:right w:val="nil"/>
          <w:between w:val="nil"/>
        </w:pBdr>
        <w:jc w:val="center"/>
        <w:rPr>
          <w:b/>
          <w:kern w:val="1"/>
          <w:sz w:val="24"/>
          <w:szCs w:val="24"/>
          <w:lang w:eastAsia="zh-CN"/>
        </w:rPr>
      </w:pPr>
    </w:p>
    <w:p w14:paraId="3ECB2C9D" w14:textId="77777777" w:rsidR="00570A3F" w:rsidRDefault="00570A3F">
      <w:pPr>
        <w:pStyle w:val="a3"/>
        <w:pBdr>
          <w:top w:val="nil"/>
          <w:left w:val="nil"/>
          <w:bottom w:val="nil"/>
          <w:right w:val="nil"/>
          <w:between w:val="nil"/>
        </w:pBdr>
        <w:jc w:val="center"/>
        <w:rPr>
          <w:b/>
          <w:kern w:val="1"/>
          <w:sz w:val="24"/>
          <w:szCs w:val="24"/>
          <w:lang w:eastAsia="zh-CN"/>
        </w:rPr>
      </w:pPr>
    </w:p>
    <w:p w14:paraId="137B6425" w14:textId="77777777" w:rsidR="00570A3F" w:rsidRDefault="00A76F6A">
      <w:pPr>
        <w:pBdr>
          <w:top w:val="nil"/>
          <w:left w:val="nil"/>
          <w:bottom w:val="nil"/>
          <w:right w:val="nil"/>
          <w:between w:val="nil"/>
        </w:pBdr>
        <w:ind w:firstLine="284"/>
        <w:jc w:val="center"/>
        <w:rPr>
          <w:b/>
          <w:kern w:val="1"/>
          <w:sz w:val="24"/>
          <w:szCs w:val="24"/>
          <w:lang w:eastAsia="zh-CN"/>
        </w:rPr>
      </w:pPr>
      <w:r>
        <w:rPr>
          <w:b/>
          <w:kern w:val="1"/>
          <w:sz w:val="24"/>
          <w:szCs w:val="24"/>
          <w:lang w:eastAsia="zh-CN"/>
        </w:rPr>
        <w:t xml:space="preserve">6В04205 «Құқықтану» мамандығы бойынша құқық бакалавры білім беру бағдарламасы </w:t>
      </w:r>
    </w:p>
    <w:p w14:paraId="7FBDA280" w14:textId="77777777" w:rsidR="00570A3F" w:rsidRDefault="00570A3F">
      <w:pPr>
        <w:pStyle w:val="a3"/>
        <w:pBdr>
          <w:top w:val="nil"/>
          <w:left w:val="nil"/>
          <w:bottom w:val="nil"/>
          <w:right w:val="nil"/>
          <w:between w:val="nil"/>
        </w:pBdr>
        <w:ind w:left="221" w:right="215"/>
        <w:jc w:val="center"/>
        <w:rPr>
          <w:b/>
          <w:kern w:val="1"/>
          <w:sz w:val="24"/>
          <w:szCs w:val="24"/>
          <w:lang w:eastAsia="zh-CN"/>
        </w:rPr>
      </w:pPr>
    </w:p>
    <w:p w14:paraId="290FF825" w14:textId="77777777" w:rsidR="00570A3F" w:rsidRDefault="00570A3F">
      <w:pPr>
        <w:pStyle w:val="a3"/>
        <w:pBdr>
          <w:top w:val="nil"/>
          <w:left w:val="nil"/>
          <w:bottom w:val="nil"/>
          <w:right w:val="nil"/>
          <w:between w:val="nil"/>
        </w:pBdr>
        <w:jc w:val="center"/>
        <w:rPr>
          <w:b/>
          <w:kern w:val="1"/>
          <w:sz w:val="24"/>
          <w:szCs w:val="24"/>
          <w:lang w:eastAsia="zh-CN"/>
        </w:rPr>
      </w:pPr>
    </w:p>
    <w:p w14:paraId="64AF6FCB" w14:textId="77777777" w:rsidR="00570A3F" w:rsidRDefault="00570A3F">
      <w:pPr>
        <w:pStyle w:val="a3"/>
        <w:pBdr>
          <w:top w:val="nil"/>
          <w:left w:val="nil"/>
          <w:bottom w:val="nil"/>
          <w:right w:val="nil"/>
          <w:between w:val="nil"/>
        </w:pBdr>
        <w:jc w:val="center"/>
        <w:rPr>
          <w:b/>
          <w:kern w:val="1"/>
          <w:sz w:val="24"/>
          <w:szCs w:val="24"/>
          <w:lang w:eastAsia="zh-CN"/>
        </w:rPr>
      </w:pPr>
    </w:p>
    <w:p w14:paraId="39609C1C" w14:textId="77777777" w:rsidR="00570A3F" w:rsidRDefault="00570A3F">
      <w:pPr>
        <w:pStyle w:val="a3"/>
        <w:pBdr>
          <w:top w:val="nil"/>
          <w:left w:val="nil"/>
          <w:bottom w:val="nil"/>
          <w:right w:val="nil"/>
          <w:between w:val="nil"/>
        </w:pBdr>
        <w:jc w:val="center"/>
        <w:rPr>
          <w:b/>
          <w:kern w:val="1"/>
          <w:sz w:val="24"/>
          <w:szCs w:val="24"/>
          <w:lang w:eastAsia="zh-CN"/>
        </w:rPr>
      </w:pPr>
    </w:p>
    <w:p w14:paraId="4A519E16" w14:textId="77777777" w:rsidR="00570A3F" w:rsidRDefault="00570A3F">
      <w:pPr>
        <w:pStyle w:val="a3"/>
        <w:pBdr>
          <w:top w:val="nil"/>
          <w:left w:val="nil"/>
          <w:bottom w:val="nil"/>
          <w:right w:val="nil"/>
          <w:between w:val="nil"/>
        </w:pBdr>
        <w:jc w:val="center"/>
        <w:rPr>
          <w:b/>
          <w:kern w:val="1"/>
          <w:sz w:val="24"/>
          <w:szCs w:val="24"/>
          <w:lang w:eastAsia="zh-CN"/>
        </w:rPr>
      </w:pPr>
    </w:p>
    <w:p w14:paraId="382A8982" w14:textId="77777777" w:rsidR="00570A3F" w:rsidRDefault="00570A3F">
      <w:pPr>
        <w:pStyle w:val="a3"/>
        <w:pBdr>
          <w:top w:val="nil"/>
          <w:left w:val="nil"/>
          <w:bottom w:val="nil"/>
          <w:right w:val="nil"/>
          <w:between w:val="nil"/>
        </w:pBdr>
        <w:jc w:val="center"/>
        <w:rPr>
          <w:b/>
          <w:kern w:val="1"/>
          <w:sz w:val="24"/>
          <w:szCs w:val="24"/>
          <w:lang w:eastAsia="zh-CN"/>
        </w:rPr>
      </w:pPr>
    </w:p>
    <w:p w14:paraId="52EA200F" w14:textId="77777777" w:rsidR="00570A3F" w:rsidRDefault="00570A3F">
      <w:pPr>
        <w:pStyle w:val="a3"/>
        <w:pBdr>
          <w:top w:val="nil"/>
          <w:left w:val="nil"/>
          <w:bottom w:val="nil"/>
          <w:right w:val="nil"/>
          <w:between w:val="nil"/>
        </w:pBdr>
        <w:jc w:val="center"/>
        <w:rPr>
          <w:b/>
          <w:kern w:val="1"/>
          <w:sz w:val="24"/>
          <w:szCs w:val="24"/>
          <w:lang w:eastAsia="zh-CN"/>
        </w:rPr>
      </w:pPr>
    </w:p>
    <w:p w14:paraId="7ADCC580" w14:textId="77777777" w:rsidR="00570A3F" w:rsidRDefault="00570A3F">
      <w:pPr>
        <w:pStyle w:val="a3"/>
        <w:pBdr>
          <w:top w:val="nil"/>
          <w:left w:val="nil"/>
          <w:bottom w:val="nil"/>
          <w:right w:val="nil"/>
          <w:between w:val="nil"/>
        </w:pBdr>
        <w:jc w:val="center"/>
        <w:rPr>
          <w:b/>
          <w:kern w:val="1"/>
          <w:sz w:val="24"/>
          <w:szCs w:val="24"/>
          <w:lang w:eastAsia="zh-CN"/>
        </w:rPr>
      </w:pPr>
    </w:p>
    <w:p w14:paraId="0291A87B" w14:textId="77777777" w:rsidR="00570A3F" w:rsidRDefault="00570A3F">
      <w:pPr>
        <w:pStyle w:val="1"/>
        <w:pBdr>
          <w:top w:val="nil"/>
          <w:left w:val="nil"/>
          <w:bottom w:val="nil"/>
          <w:right w:val="nil"/>
          <w:between w:val="nil"/>
        </w:pBdr>
        <w:ind w:left="446"/>
        <w:rPr>
          <w:bCs w:val="0"/>
          <w:kern w:val="1"/>
          <w:sz w:val="24"/>
          <w:szCs w:val="24"/>
          <w:lang w:eastAsia="zh-CN"/>
        </w:rPr>
      </w:pPr>
      <w:bookmarkStart w:id="0" w:name="Алматы_2020_ж._"/>
      <w:bookmarkEnd w:id="0"/>
    </w:p>
    <w:p w14:paraId="28F9163B" w14:textId="77777777" w:rsidR="00570A3F" w:rsidRDefault="00570A3F">
      <w:pPr>
        <w:pStyle w:val="1"/>
        <w:pBdr>
          <w:top w:val="nil"/>
          <w:left w:val="nil"/>
          <w:bottom w:val="nil"/>
          <w:right w:val="nil"/>
          <w:between w:val="nil"/>
        </w:pBdr>
        <w:ind w:left="446"/>
        <w:rPr>
          <w:bCs w:val="0"/>
          <w:kern w:val="1"/>
          <w:sz w:val="24"/>
          <w:szCs w:val="24"/>
          <w:lang w:eastAsia="zh-CN"/>
        </w:rPr>
      </w:pPr>
    </w:p>
    <w:p w14:paraId="76D69AF7" w14:textId="77777777" w:rsidR="00570A3F" w:rsidRDefault="00570A3F">
      <w:pPr>
        <w:pStyle w:val="1"/>
        <w:pBdr>
          <w:top w:val="nil"/>
          <w:left w:val="nil"/>
          <w:bottom w:val="nil"/>
          <w:right w:val="nil"/>
          <w:between w:val="nil"/>
        </w:pBdr>
        <w:ind w:left="446"/>
        <w:rPr>
          <w:bCs w:val="0"/>
          <w:kern w:val="1"/>
          <w:sz w:val="24"/>
          <w:szCs w:val="24"/>
          <w:lang w:eastAsia="zh-CN"/>
        </w:rPr>
      </w:pPr>
    </w:p>
    <w:p w14:paraId="2203FC27" w14:textId="77777777" w:rsidR="00570A3F" w:rsidRDefault="00570A3F">
      <w:pPr>
        <w:pStyle w:val="1"/>
        <w:pBdr>
          <w:top w:val="nil"/>
          <w:left w:val="nil"/>
          <w:bottom w:val="nil"/>
          <w:right w:val="nil"/>
          <w:between w:val="nil"/>
        </w:pBdr>
        <w:ind w:left="446"/>
        <w:rPr>
          <w:bCs w:val="0"/>
          <w:kern w:val="1"/>
          <w:sz w:val="24"/>
          <w:szCs w:val="24"/>
          <w:lang w:eastAsia="zh-CN"/>
        </w:rPr>
      </w:pPr>
    </w:p>
    <w:p w14:paraId="0DED38EA" w14:textId="77777777" w:rsidR="00570A3F" w:rsidRDefault="00570A3F">
      <w:pPr>
        <w:pStyle w:val="1"/>
        <w:pBdr>
          <w:top w:val="nil"/>
          <w:left w:val="nil"/>
          <w:bottom w:val="nil"/>
          <w:right w:val="nil"/>
          <w:between w:val="nil"/>
        </w:pBdr>
        <w:ind w:left="446"/>
        <w:rPr>
          <w:bCs w:val="0"/>
          <w:kern w:val="1"/>
          <w:sz w:val="24"/>
          <w:szCs w:val="24"/>
          <w:lang w:eastAsia="zh-CN"/>
        </w:rPr>
      </w:pPr>
    </w:p>
    <w:p w14:paraId="60AD2D31" w14:textId="77777777" w:rsidR="00570A3F" w:rsidRDefault="00570A3F">
      <w:pPr>
        <w:pStyle w:val="1"/>
        <w:pBdr>
          <w:top w:val="nil"/>
          <w:left w:val="nil"/>
          <w:bottom w:val="nil"/>
          <w:right w:val="nil"/>
          <w:between w:val="nil"/>
        </w:pBdr>
        <w:ind w:left="446"/>
        <w:rPr>
          <w:bCs w:val="0"/>
          <w:kern w:val="1"/>
          <w:sz w:val="24"/>
          <w:szCs w:val="24"/>
          <w:lang w:eastAsia="zh-CN"/>
        </w:rPr>
      </w:pPr>
    </w:p>
    <w:p w14:paraId="6EAB95E0" w14:textId="77777777" w:rsidR="00570A3F" w:rsidRDefault="00570A3F">
      <w:pPr>
        <w:pStyle w:val="1"/>
        <w:pBdr>
          <w:top w:val="nil"/>
          <w:left w:val="nil"/>
          <w:bottom w:val="nil"/>
          <w:right w:val="nil"/>
          <w:between w:val="nil"/>
        </w:pBdr>
        <w:ind w:left="446"/>
        <w:rPr>
          <w:bCs w:val="0"/>
          <w:kern w:val="1"/>
          <w:sz w:val="24"/>
          <w:szCs w:val="24"/>
          <w:lang w:eastAsia="zh-CN"/>
        </w:rPr>
      </w:pPr>
    </w:p>
    <w:p w14:paraId="47A1B3DA" w14:textId="77777777" w:rsidR="00570A3F" w:rsidRDefault="00570A3F">
      <w:pPr>
        <w:pStyle w:val="1"/>
        <w:pBdr>
          <w:top w:val="nil"/>
          <w:left w:val="nil"/>
          <w:bottom w:val="nil"/>
          <w:right w:val="nil"/>
          <w:between w:val="nil"/>
        </w:pBdr>
        <w:ind w:left="446"/>
        <w:rPr>
          <w:bCs w:val="0"/>
          <w:kern w:val="1"/>
          <w:sz w:val="24"/>
          <w:szCs w:val="24"/>
          <w:lang w:eastAsia="zh-CN"/>
        </w:rPr>
      </w:pPr>
    </w:p>
    <w:p w14:paraId="217D873E" w14:textId="77777777" w:rsidR="00570A3F" w:rsidRDefault="00570A3F">
      <w:pPr>
        <w:pStyle w:val="1"/>
        <w:pBdr>
          <w:top w:val="nil"/>
          <w:left w:val="nil"/>
          <w:bottom w:val="nil"/>
          <w:right w:val="nil"/>
          <w:between w:val="nil"/>
        </w:pBdr>
        <w:ind w:left="446"/>
        <w:rPr>
          <w:bCs w:val="0"/>
          <w:kern w:val="1"/>
          <w:sz w:val="24"/>
          <w:szCs w:val="24"/>
          <w:lang w:eastAsia="zh-CN"/>
        </w:rPr>
      </w:pPr>
    </w:p>
    <w:p w14:paraId="67BA0F37" w14:textId="77777777" w:rsidR="00570A3F" w:rsidRDefault="00570A3F">
      <w:pPr>
        <w:pStyle w:val="1"/>
        <w:pBdr>
          <w:top w:val="nil"/>
          <w:left w:val="nil"/>
          <w:bottom w:val="nil"/>
          <w:right w:val="nil"/>
          <w:between w:val="nil"/>
        </w:pBdr>
        <w:ind w:left="446"/>
        <w:rPr>
          <w:bCs w:val="0"/>
          <w:kern w:val="1"/>
          <w:sz w:val="24"/>
          <w:szCs w:val="24"/>
          <w:lang w:eastAsia="zh-CN"/>
        </w:rPr>
      </w:pPr>
    </w:p>
    <w:p w14:paraId="67E6ABF0" w14:textId="77777777" w:rsidR="00570A3F" w:rsidRDefault="00570A3F">
      <w:pPr>
        <w:pStyle w:val="1"/>
        <w:pBdr>
          <w:top w:val="nil"/>
          <w:left w:val="nil"/>
          <w:bottom w:val="nil"/>
          <w:right w:val="nil"/>
          <w:between w:val="nil"/>
        </w:pBdr>
        <w:ind w:left="446"/>
        <w:rPr>
          <w:bCs w:val="0"/>
          <w:kern w:val="1"/>
          <w:sz w:val="24"/>
          <w:szCs w:val="24"/>
          <w:lang w:eastAsia="zh-CN"/>
        </w:rPr>
      </w:pPr>
    </w:p>
    <w:p w14:paraId="175EF2CD" w14:textId="77777777" w:rsidR="00570A3F" w:rsidRDefault="00570A3F">
      <w:pPr>
        <w:pStyle w:val="1"/>
        <w:pBdr>
          <w:top w:val="nil"/>
          <w:left w:val="nil"/>
          <w:bottom w:val="nil"/>
          <w:right w:val="nil"/>
          <w:between w:val="nil"/>
        </w:pBdr>
        <w:ind w:left="446"/>
        <w:rPr>
          <w:bCs w:val="0"/>
          <w:kern w:val="1"/>
          <w:sz w:val="24"/>
          <w:szCs w:val="24"/>
          <w:lang w:eastAsia="zh-CN"/>
        </w:rPr>
      </w:pPr>
    </w:p>
    <w:p w14:paraId="3095696E" w14:textId="77777777" w:rsidR="00570A3F" w:rsidRDefault="00570A3F">
      <w:pPr>
        <w:pStyle w:val="1"/>
        <w:pBdr>
          <w:top w:val="nil"/>
          <w:left w:val="nil"/>
          <w:bottom w:val="nil"/>
          <w:right w:val="nil"/>
          <w:between w:val="nil"/>
        </w:pBdr>
        <w:ind w:left="446"/>
        <w:rPr>
          <w:bCs w:val="0"/>
          <w:kern w:val="1"/>
          <w:sz w:val="24"/>
          <w:szCs w:val="24"/>
          <w:lang w:eastAsia="zh-CN"/>
        </w:rPr>
      </w:pPr>
    </w:p>
    <w:p w14:paraId="6EFA7B52" w14:textId="77777777" w:rsidR="00570A3F" w:rsidRDefault="00570A3F">
      <w:pPr>
        <w:pStyle w:val="1"/>
        <w:pBdr>
          <w:top w:val="nil"/>
          <w:left w:val="nil"/>
          <w:bottom w:val="nil"/>
          <w:right w:val="nil"/>
          <w:between w:val="nil"/>
        </w:pBdr>
        <w:ind w:left="446"/>
        <w:rPr>
          <w:bCs w:val="0"/>
          <w:kern w:val="1"/>
          <w:sz w:val="24"/>
          <w:szCs w:val="24"/>
          <w:lang w:eastAsia="zh-CN"/>
        </w:rPr>
      </w:pPr>
    </w:p>
    <w:p w14:paraId="1A59FB3E" w14:textId="77777777" w:rsidR="00570A3F" w:rsidRDefault="00570A3F">
      <w:pPr>
        <w:pStyle w:val="1"/>
        <w:pBdr>
          <w:top w:val="nil"/>
          <w:left w:val="nil"/>
          <w:bottom w:val="nil"/>
          <w:right w:val="nil"/>
          <w:between w:val="nil"/>
        </w:pBdr>
        <w:ind w:left="446"/>
        <w:rPr>
          <w:bCs w:val="0"/>
          <w:kern w:val="1"/>
          <w:sz w:val="24"/>
          <w:szCs w:val="24"/>
          <w:lang w:eastAsia="zh-CN"/>
        </w:rPr>
      </w:pPr>
    </w:p>
    <w:p w14:paraId="09083625" w14:textId="77777777" w:rsidR="00570A3F" w:rsidRDefault="00570A3F">
      <w:pPr>
        <w:pStyle w:val="1"/>
        <w:pBdr>
          <w:top w:val="nil"/>
          <w:left w:val="nil"/>
          <w:bottom w:val="nil"/>
          <w:right w:val="nil"/>
          <w:between w:val="nil"/>
        </w:pBdr>
        <w:ind w:left="446"/>
        <w:rPr>
          <w:bCs w:val="0"/>
          <w:kern w:val="1"/>
          <w:sz w:val="24"/>
          <w:szCs w:val="24"/>
          <w:lang w:eastAsia="zh-CN"/>
        </w:rPr>
      </w:pPr>
    </w:p>
    <w:p w14:paraId="1B11DAE6" w14:textId="77777777" w:rsidR="00570A3F" w:rsidRDefault="00570A3F">
      <w:pPr>
        <w:pStyle w:val="1"/>
        <w:pBdr>
          <w:top w:val="nil"/>
          <w:left w:val="nil"/>
          <w:bottom w:val="nil"/>
          <w:right w:val="nil"/>
          <w:between w:val="nil"/>
        </w:pBdr>
        <w:ind w:left="446"/>
        <w:rPr>
          <w:bCs w:val="0"/>
          <w:kern w:val="1"/>
          <w:sz w:val="24"/>
          <w:szCs w:val="24"/>
          <w:lang w:eastAsia="zh-CN"/>
        </w:rPr>
      </w:pPr>
    </w:p>
    <w:p w14:paraId="1707588A" w14:textId="77777777" w:rsidR="00570A3F" w:rsidRDefault="00570A3F">
      <w:pPr>
        <w:pStyle w:val="1"/>
        <w:pBdr>
          <w:top w:val="nil"/>
          <w:left w:val="nil"/>
          <w:bottom w:val="nil"/>
          <w:right w:val="nil"/>
          <w:between w:val="nil"/>
        </w:pBdr>
        <w:ind w:left="446"/>
        <w:rPr>
          <w:bCs w:val="0"/>
          <w:kern w:val="1"/>
          <w:sz w:val="24"/>
          <w:szCs w:val="24"/>
          <w:lang w:eastAsia="zh-CN"/>
        </w:rPr>
      </w:pPr>
    </w:p>
    <w:p w14:paraId="0FDC5557" w14:textId="77777777" w:rsidR="00570A3F" w:rsidRDefault="00570A3F">
      <w:pPr>
        <w:pStyle w:val="1"/>
        <w:pBdr>
          <w:top w:val="nil"/>
          <w:left w:val="nil"/>
          <w:bottom w:val="nil"/>
          <w:right w:val="nil"/>
          <w:between w:val="nil"/>
        </w:pBdr>
        <w:ind w:left="446"/>
        <w:rPr>
          <w:bCs w:val="0"/>
          <w:kern w:val="1"/>
          <w:sz w:val="24"/>
          <w:szCs w:val="24"/>
          <w:lang w:eastAsia="zh-CN"/>
        </w:rPr>
      </w:pPr>
    </w:p>
    <w:p w14:paraId="12C2AEB8" w14:textId="77777777" w:rsidR="00570A3F" w:rsidRDefault="00A76F6A">
      <w:pPr>
        <w:pStyle w:val="1"/>
        <w:pBdr>
          <w:top w:val="nil"/>
          <w:left w:val="nil"/>
          <w:bottom w:val="nil"/>
          <w:right w:val="nil"/>
          <w:between w:val="nil"/>
        </w:pBdr>
        <w:ind w:left="446"/>
        <w:rPr>
          <w:bCs w:val="0"/>
          <w:kern w:val="1"/>
          <w:sz w:val="24"/>
          <w:szCs w:val="24"/>
          <w:lang w:eastAsia="zh-CN"/>
        </w:rPr>
      </w:pPr>
      <w:r>
        <w:rPr>
          <w:bCs w:val="0"/>
          <w:kern w:val="1"/>
          <w:sz w:val="24"/>
          <w:szCs w:val="24"/>
          <w:lang w:eastAsia="zh-CN"/>
        </w:rPr>
        <w:t>Алматы, 2024 ж.</w:t>
      </w:r>
    </w:p>
    <w:p w14:paraId="51B58097" w14:textId="77777777" w:rsidR="00570A3F" w:rsidRDefault="00570A3F">
      <w:pPr>
        <w:sectPr w:rsidR="00570A3F">
          <w:type w:val="continuous"/>
          <w:pgSz w:w="11910" w:h="16840"/>
          <w:pgMar w:top="1134" w:right="851" w:bottom="1134" w:left="1701" w:header="0" w:footer="0" w:gutter="0"/>
          <w:cols w:space="720"/>
        </w:sectPr>
      </w:pPr>
    </w:p>
    <w:p w14:paraId="3B130017" w14:textId="55CF433A" w:rsidR="00570A3F" w:rsidRPr="004633B8" w:rsidRDefault="00A76F6A">
      <w:pPr>
        <w:pStyle w:val="a5"/>
        <w:widowControl/>
        <w:pBdr>
          <w:top w:val="nil"/>
          <w:left w:val="nil"/>
          <w:bottom w:val="nil"/>
          <w:right w:val="nil"/>
          <w:between w:val="nil"/>
        </w:pBdr>
        <w:spacing w:after="0"/>
        <w:ind w:left="0" w:firstLine="567"/>
        <w:jc w:val="both"/>
        <w:rPr>
          <w:spacing w:val="-4"/>
          <w:kern w:val="1"/>
          <w:sz w:val="24"/>
          <w:szCs w:val="24"/>
          <w:lang w:eastAsia="zh-CN"/>
        </w:rPr>
      </w:pPr>
      <w:r>
        <w:rPr>
          <w:kern w:val="1"/>
          <w:sz w:val="24"/>
          <w:szCs w:val="24"/>
          <w:lang w:eastAsia="zh-CN"/>
        </w:rPr>
        <w:lastRenderedPageBreak/>
        <w:t>Пәннің қорытынды емтихан бағдарламасын</w:t>
      </w:r>
      <w:r>
        <w:rPr>
          <w:spacing w:val="-5"/>
          <w:kern w:val="1"/>
          <w:sz w:val="24"/>
          <w:szCs w:val="24"/>
          <w:lang w:eastAsia="zh-CN"/>
        </w:rPr>
        <w:t xml:space="preserve"> </w:t>
      </w:r>
      <w:r>
        <w:rPr>
          <w:kern w:val="1"/>
          <w:sz w:val="24"/>
          <w:szCs w:val="24"/>
          <w:lang w:eastAsia="zh-CN"/>
        </w:rPr>
        <w:t>құрастырған -</w:t>
      </w:r>
      <w:r>
        <w:rPr>
          <w:spacing w:val="-4"/>
          <w:kern w:val="1"/>
          <w:sz w:val="24"/>
          <w:szCs w:val="24"/>
          <w:lang w:eastAsia="zh-CN"/>
        </w:rPr>
        <w:t xml:space="preserve"> аға оқытушы </w:t>
      </w:r>
      <w:r w:rsidR="004633B8" w:rsidRPr="004633B8">
        <w:rPr>
          <w:spacing w:val="-4"/>
          <w:kern w:val="1"/>
          <w:sz w:val="24"/>
          <w:szCs w:val="24"/>
          <w:lang w:eastAsia="zh-CN"/>
        </w:rPr>
        <w:t>Қ.М. Қожабек</w:t>
      </w:r>
    </w:p>
    <w:p w14:paraId="62F74706" w14:textId="77777777" w:rsidR="00570A3F" w:rsidRDefault="00A76F6A">
      <w:pPr>
        <w:pStyle w:val="a5"/>
        <w:widowControl/>
        <w:pBdr>
          <w:top w:val="nil"/>
          <w:left w:val="nil"/>
          <w:bottom w:val="nil"/>
          <w:right w:val="nil"/>
          <w:between w:val="nil"/>
        </w:pBdr>
        <w:spacing w:after="0"/>
        <w:ind w:left="0" w:firstLine="567"/>
        <w:jc w:val="both"/>
        <w:rPr>
          <w:kern w:val="1"/>
          <w:sz w:val="24"/>
          <w:szCs w:val="24"/>
          <w:lang w:eastAsia="zh-CN"/>
        </w:rPr>
      </w:pPr>
      <w:r>
        <w:rPr>
          <w:kern w:val="1"/>
          <w:sz w:val="24"/>
          <w:szCs w:val="24"/>
          <w:lang w:eastAsia="zh-CN"/>
        </w:rPr>
        <w:t>6В04205 - «Құқықтану»</w:t>
      </w:r>
      <w:r>
        <w:rPr>
          <w:spacing w:val="17"/>
          <w:kern w:val="1"/>
          <w:sz w:val="24"/>
          <w:szCs w:val="24"/>
          <w:lang w:eastAsia="zh-CN"/>
        </w:rPr>
        <w:t xml:space="preserve"> </w:t>
      </w:r>
      <w:r>
        <w:rPr>
          <w:kern w:val="1"/>
          <w:sz w:val="24"/>
          <w:szCs w:val="24"/>
          <w:lang w:eastAsia="zh-CN"/>
        </w:rPr>
        <w:t>білім беру бағдарламасы</w:t>
      </w:r>
      <w:r>
        <w:rPr>
          <w:spacing w:val="17"/>
          <w:kern w:val="1"/>
          <w:sz w:val="24"/>
          <w:szCs w:val="24"/>
          <w:lang w:eastAsia="zh-CN"/>
        </w:rPr>
        <w:t xml:space="preserve"> </w:t>
      </w:r>
      <w:r>
        <w:rPr>
          <w:kern w:val="1"/>
          <w:sz w:val="24"/>
          <w:szCs w:val="24"/>
          <w:lang w:eastAsia="zh-CN"/>
        </w:rPr>
        <w:t>негізінде</w:t>
      </w:r>
      <w:r>
        <w:rPr>
          <w:spacing w:val="-48"/>
          <w:kern w:val="1"/>
          <w:sz w:val="24"/>
          <w:szCs w:val="24"/>
          <w:lang w:eastAsia="zh-CN"/>
        </w:rPr>
        <w:t xml:space="preserve"> </w:t>
      </w:r>
      <w:r>
        <w:rPr>
          <w:kern w:val="1"/>
          <w:sz w:val="24"/>
          <w:szCs w:val="24"/>
          <w:lang w:eastAsia="zh-CN"/>
        </w:rPr>
        <w:t xml:space="preserve"> жасалынды.</w:t>
      </w:r>
    </w:p>
    <w:p w14:paraId="436C94C2" w14:textId="77777777" w:rsidR="00570A3F" w:rsidRDefault="00570A3F">
      <w:pPr>
        <w:pStyle w:val="a5"/>
        <w:widowControl/>
        <w:pBdr>
          <w:top w:val="nil"/>
          <w:left w:val="nil"/>
          <w:bottom w:val="nil"/>
          <w:right w:val="nil"/>
          <w:between w:val="nil"/>
        </w:pBdr>
        <w:spacing w:after="0"/>
        <w:ind w:left="0" w:firstLine="567"/>
        <w:jc w:val="both"/>
        <w:rPr>
          <w:kern w:val="1"/>
          <w:sz w:val="24"/>
          <w:szCs w:val="24"/>
          <w:lang w:eastAsia="zh-CN"/>
        </w:rPr>
      </w:pPr>
    </w:p>
    <w:p w14:paraId="3793BFAD" w14:textId="77777777" w:rsidR="00570A3F" w:rsidRDefault="00570A3F">
      <w:pPr>
        <w:pStyle w:val="a5"/>
        <w:widowControl/>
        <w:pBdr>
          <w:top w:val="nil"/>
          <w:left w:val="nil"/>
          <w:bottom w:val="nil"/>
          <w:right w:val="nil"/>
          <w:between w:val="nil"/>
        </w:pBdr>
        <w:spacing w:after="0"/>
        <w:ind w:left="0" w:firstLine="567"/>
        <w:jc w:val="both"/>
        <w:rPr>
          <w:kern w:val="1"/>
          <w:sz w:val="24"/>
          <w:szCs w:val="24"/>
          <w:lang w:eastAsia="zh-CN"/>
        </w:rPr>
      </w:pPr>
    </w:p>
    <w:p w14:paraId="3A2D2A96" w14:textId="77777777" w:rsidR="00570A3F" w:rsidRDefault="00A76F6A">
      <w:pPr>
        <w:pStyle w:val="a5"/>
        <w:widowControl/>
        <w:pBdr>
          <w:top w:val="nil"/>
          <w:left w:val="nil"/>
          <w:bottom w:val="nil"/>
          <w:right w:val="nil"/>
          <w:between w:val="nil"/>
        </w:pBdr>
        <w:spacing w:after="0"/>
        <w:ind w:left="0" w:firstLine="567"/>
        <w:jc w:val="both"/>
        <w:rPr>
          <w:kern w:val="1"/>
          <w:sz w:val="24"/>
          <w:szCs w:val="24"/>
          <w:lang w:eastAsia="zh-CN"/>
        </w:rPr>
      </w:pPr>
      <w:r>
        <w:rPr>
          <w:kern w:val="1"/>
          <w:sz w:val="24"/>
          <w:szCs w:val="24"/>
          <w:lang w:eastAsia="zh-CN"/>
        </w:rPr>
        <w:t>Кеден, қаржы және экологиялық</w:t>
      </w:r>
      <w:r>
        <w:rPr>
          <w:spacing w:val="24"/>
          <w:kern w:val="1"/>
          <w:sz w:val="24"/>
          <w:szCs w:val="24"/>
          <w:lang w:eastAsia="zh-CN"/>
        </w:rPr>
        <w:t xml:space="preserve"> </w:t>
      </w:r>
      <w:r>
        <w:rPr>
          <w:kern w:val="1"/>
          <w:sz w:val="24"/>
          <w:szCs w:val="24"/>
          <w:lang w:eastAsia="zh-CN"/>
        </w:rPr>
        <w:t>құқық кафедрасының мәжілісінде қаралып ұсынылды.</w:t>
      </w:r>
    </w:p>
    <w:p w14:paraId="71C7950E"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19 Хаттама «21»  мамыр 2024 ж.</w:t>
      </w:r>
    </w:p>
    <w:p w14:paraId="10AE2EC1" w14:textId="77777777" w:rsidR="00570A3F" w:rsidRDefault="00A76F6A">
      <w:pPr>
        <w:pStyle w:val="a3"/>
        <w:pBdr>
          <w:top w:val="nil"/>
          <w:left w:val="nil"/>
          <w:bottom w:val="nil"/>
          <w:right w:val="nil"/>
          <w:between w:val="nil"/>
        </w:pBdr>
        <w:tabs>
          <w:tab w:val="left" w:pos="5243"/>
          <w:tab w:val="left" w:pos="6378"/>
        </w:tabs>
        <w:ind w:left="425" w:firstLine="142"/>
        <w:rPr>
          <w:spacing w:val="6"/>
          <w:kern w:val="1"/>
          <w:sz w:val="24"/>
          <w:szCs w:val="24"/>
          <w:lang w:eastAsia="zh-CN"/>
        </w:rPr>
      </w:pPr>
      <w:r>
        <w:rPr>
          <w:kern w:val="1"/>
          <w:sz w:val="24"/>
          <w:szCs w:val="24"/>
          <w:lang w:eastAsia="zh-CN"/>
        </w:rPr>
        <w:t>Кафедра</w:t>
      </w:r>
      <w:r>
        <w:rPr>
          <w:spacing w:val="-9"/>
          <w:kern w:val="1"/>
          <w:sz w:val="24"/>
          <w:szCs w:val="24"/>
          <w:lang w:eastAsia="zh-CN"/>
        </w:rPr>
        <w:t xml:space="preserve"> </w:t>
      </w:r>
      <w:r>
        <w:rPr>
          <w:kern w:val="1"/>
          <w:sz w:val="24"/>
          <w:szCs w:val="24"/>
          <w:lang w:eastAsia="zh-CN"/>
        </w:rPr>
        <w:t xml:space="preserve">меңгерушісі, з.ғ.д., профессор ________ </w:t>
      </w:r>
      <w:r>
        <w:rPr>
          <w:spacing w:val="6"/>
          <w:kern w:val="1"/>
          <w:sz w:val="24"/>
          <w:szCs w:val="24"/>
          <w:lang w:eastAsia="zh-CN"/>
        </w:rPr>
        <w:t>Г.А. Куаналиева</w:t>
      </w:r>
    </w:p>
    <w:p w14:paraId="05444E8D" w14:textId="77777777" w:rsidR="00570A3F" w:rsidRDefault="00570A3F">
      <w:pPr>
        <w:widowControl/>
        <w:pBdr>
          <w:top w:val="nil"/>
          <w:left w:val="nil"/>
          <w:bottom w:val="nil"/>
          <w:right w:val="nil"/>
          <w:between w:val="nil"/>
        </w:pBdr>
        <w:ind w:firstLine="540"/>
        <w:jc w:val="center"/>
        <w:rPr>
          <w:b/>
          <w:kern w:val="1"/>
          <w:sz w:val="24"/>
          <w:szCs w:val="24"/>
          <w:lang w:eastAsia="zh-CN"/>
        </w:rPr>
      </w:pPr>
    </w:p>
    <w:p w14:paraId="28861FB0" w14:textId="77777777" w:rsidR="00570A3F" w:rsidRDefault="00570A3F">
      <w:pPr>
        <w:widowControl/>
        <w:pBdr>
          <w:top w:val="nil"/>
          <w:left w:val="nil"/>
          <w:bottom w:val="nil"/>
          <w:right w:val="nil"/>
          <w:between w:val="nil"/>
        </w:pBdr>
        <w:ind w:firstLine="540"/>
        <w:jc w:val="center"/>
        <w:rPr>
          <w:b/>
          <w:kern w:val="1"/>
          <w:sz w:val="24"/>
          <w:szCs w:val="24"/>
          <w:lang w:eastAsia="zh-CN"/>
        </w:rPr>
      </w:pPr>
    </w:p>
    <w:p w14:paraId="3C7A59B6"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Білім беру және оқыту сапасы бойынша акaдемиялық комитетпен мақұлданды.</w:t>
      </w:r>
    </w:p>
    <w:p w14:paraId="3CD06C7D"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10 хаттама « 20» маусым 2024 ж.</w:t>
      </w:r>
    </w:p>
    <w:p w14:paraId="22DEDB4B"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xml:space="preserve">Төрайымы _____________ А.А. Урисбаева </w:t>
      </w:r>
    </w:p>
    <w:p w14:paraId="5A8F8497" w14:textId="77777777" w:rsidR="00570A3F" w:rsidRDefault="00570A3F">
      <w:pPr>
        <w:widowControl/>
        <w:pBdr>
          <w:top w:val="nil"/>
          <w:left w:val="nil"/>
          <w:bottom w:val="nil"/>
          <w:right w:val="nil"/>
          <w:between w:val="nil"/>
        </w:pBdr>
        <w:jc w:val="both"/>
        <w:rPr>
          <w:kern w:val="1"/>
          <w:sz w:val="24"/>
          <w:szCs w:val="24"/>
          <w:lang w:eastAsia="zh-CN"/>
        </w:rPr>
      </w:pPr>
    </w:p>
    <w:p w14:paraId="4EDE8579" w14:textId="77777777" w:rsidR="00570A3F" w:rsidRDefault="00570A3F">
      <w:pPr>
        <w:widowControl/>
        <w:pBdr>
          <w:top w:val="nil"/>
          <w:left w:val="nil"/>
          <w:bottom w:val="nil"/>
          <w:right w:val="nil"/>
          <w:between w:val="nil"/>
        </w:pBdr>
        <w:jc w:val="both"/>
        <w:rPr>
          <w:kern w:val="1"/>
          <w:sz w:val="24"/>
          <w:szCs w:val="24"/>
          <w:lang w:eastAsia="zh-CN"/>
        </w:rPr>
      </w:pPr>
    </w:p>
    <w:p w14:paraId="49B34D05"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Факультеттің Ғылыми кеңесінде ұсынылды.</w:t>
      </w:r>
    </w:p>
    <w:p w14:paraId="7E9E9F64" w14:textId="77777777" w:rsidR="00570A3F" w:rsidRDefault="00A76F6A">
      <w:pPr>
        <w:widowControl/>
        <w:pBdr>
          <w:top w:val="nil"/>
          <w:left w:val="nil"/>
          <w:bottom w:val="nil"/>
          <w:right w:val="nil"/>
          <w:between w:val="nil"/>
        </w:pBdr>
        <w:ind w:firstLine="567"/>
        <w:jc w:val="both"/>
        <w:rPr>
          <w:kern w:val="1"/>
          <w:sz w:val="24"/>
          <w:szCs w:val="24"/>
          <w:lang w:eastAsia="zh-CN"/>
        </w:rPr>
      </w:pPr>
      <w:bookmarkStart w:id="1" w:name="_Hlk151635106"/>
      <w:r>
        <w:rPr>
          <w:kern w:val="1"/>
          <w:sz w:val="24"/>
          <w:szCs w:val="24"/>
          <w:lang w:eastAsia="zh-CN"/>
        </w:rPr>
        <w:t>№ 11 хаттама «25» маусым 2024 ж.</w:t>
      </w:r>
    </w:p>
    <w:bookmarkEnd w:id="1"/>
    <w:p w14:paraId="2655B2B8" w14:textId="77777777" w:rsidR="00570A3F" w:rsidRDefault="00A76F6A">
      <w:pPr>
        <w:widowControl/>
        <w:pBdr>
          <w:top w:val="nil"/>
          <w:left w:val="nil"/>
          <w:bottom w:val="nil"/>
          <w:right w:val="nil"/>
          <w:between w:val="nil"/>
        </w:pBdr>
        <w:ind w:firstLine="567"/>
        <w:jc w:val="both"/>
        <w:rPr>
          <w:kern w:val="1"/>
          <w:sz w:val="24"/>
          <w:szCs w:val="24"/>
          <w:lang w:eastAsia="zh-CN"/>
        </w:rPr>
      </w:pPr>
      <w:r>
        <w:rPr>
          <w:kern w:val="1"/>
          <w:sz w:val="24"/>
          <w:szCs w:val="24"/>
          <w:lang w:eastAsia="zh-CN"/>
        </w:rPr>
        <w:t xml:space="preserve">Ғалым хатшы _____________ Г.М. Атаханова </w:t>
      </w:r>
    </w:p>
    <w:p w14:paraId="40B60C31" w14:textId="77777777" w:rsidR="00570A3F" w:rsidRDefault="00570A3F">
      <w:pPr>
        <w:pStyle w:val="a3"/>
        <w:pBdr>
          <w:top w:val="nil"/>
          <w:left w:val="nil"/>
          <w:bottom w:val="nil"/>
          <w:right w:val="nil"/>
          <w:between w:val="nil"/>
        </w:pBdr>
        <w:tabs>
          <w:tab w:val="left" w:pos="3642"/>
        </w:tabs>
        <w:spacing w:before="73"/>
        <w:ind w:left="102" w:right="105" w:firstLine="566"/>
        <w:rPr>
          <w:kern w:val="1"/>
          <w:sz w:val="24"/>
          <w:szCs w:val="24"/>
          <w:lang w:eastAsia="zh-CN"/>
        </w:rPr>
      </w:pPr>
    </w:p>
    <w:p w14:paraId="22FE9B5B" w14:textId="77777777" w:rsidR="00570A3F" w:rsidRDefault="00570A3F">
      <w:pPr>
        <w:pStyle w:val="a5"/>
        <w:widowControl/>
        <w:pBdr>
          <w:top w:val="nil"/>
          <w:left w:val="nil"/>
          <w:bottom w:val="nil"/>
          <w:right w:val="nil"/>
          <w:between w:val="nil"/>
        </w:pBdr>
        <w:spacing w:after="0"/>
        <w:ind w:left="0" w:firstLine="360"/>
        <w:jc w:val="both"/>
        <w:rPr>
          <w:kern w:val="1"/>
          <w:sz w:val="24"/>
          <w:szCs w:val="24"/>
          <w:lang w:eastAsia="zh-CN"/>
        </w:rPr>
      </w:pPr>
    </w:p>
    <w:p w14:paraId="1C9AA696" w14:textId="77777777" w:rsidR="00570A3F" w:rsidRDefault="00570A3F">
      <w:pPr>
        <w:pStyle w:val="a3"/>
        <w:pBdr>
          <w:top w:val="nil"/>
          <w:left w:val="nil"/>
          <w:bottom w:val="nil"/>
          <w:right w:val="nil"/>
          <w:between w:val="nil"/>
        </w:pBdr>
        <w:rPr>
          <w:kern w:val="1"/>
          <w:sz w:val="24"/>
          <w:szCs w:val="24"/>
          <w:lang w:eastAsia="zh-CN"/>
        </w:rPr>
      </w:pPr>
    </w:p>
    <w:p w14:paraId="73F588A1" w14:textId="77777777" w:rsidR="00570A3F" w:rsidRDefault="00A76F6A">
      <w:pPr>
        <w:pStyle w:val="a3"/>
        <w:pBdr>
          <w:top w:val="nil"/>
          <w:left w:val="nil"/>
          <w:bottom w:val="nil"/>
          <w:right w:val="nil"/>
          <w:between w:val="nil"/>
        </w:pBdr>
        <w:spacing w:before="231"/>
        <w:ind w:left="668"/>
        <w:rPr>
          <w:spacing w:val="-4"/>
          <w:kern w:val="1"/>
          <w:sz w:val="24"/>
          <w:szCs w:val="24"/>
          <w:lang w:eastAsia="zh-CN"/>
        </w:rPr>
      </w:pPr>
      <w:r>
        <w:rPr>
          <w:spacing w:val="-4"/>
          <w:kern w:val="1"/>
          <w:sz w:val="24"/>
          <w:szCs w:val="24"/>
          <w:lang w:eastAsia="zh-CN"/>
        </w:rPr>
        <w:t>.</w:t>
      </w:r>
    </w:p>
    <w:p w14:paraId="2D8774E9" w14:textId="77777777" w:rsidR="00570A3F" w:rsidRDefault="00570A3F">
      <w:pPr>
        <w:pStyle w:val="a3"/>
        <w:pBdr>
          <w:top w:val="nil"/>
          <w:left w:val="nil"/>
          <w:bottom w:val="nil"/>
          <w:right w:val="nil"/>
          <w:between w:val="nil"/>
        </w:pBdr>
        <w:rPr>
          <w:kern w:val="1"/>
          <w:sz w:val="24"/>
          <w:szCs w:val="24"/>
          <w:lang w:eastAsia="zh-CN"/>
        </w:rPr>
      </w:pPr>
    </w:p>
    <w:p w14:paraId="409CE231" w14:textId="77777777" w:rsidR="00570A3F" w:rsidRDefault="00570A3F">
      <w:pPr>
        <w:pBdr>
          <w:top w:val="nil"/>
          <w:left w:val="nil"/>
          <w:bottom w:val="nil"/>
          <w:right w:val="nil"/>
          <w:between w:val="nil"/>
        </w:pBdr>
        <w:ind w:firstLine="567"/>
        <w:jc w:val="center"/>
        <w:rPr>
          <w:b/>
          <w:kern w:val="1"/>
          <w:sz w:val="24"/>
          <w:szCs w:val="24"/>
          <w:lang w:eastAsia="zh-CN"/>
        </w:rPr>
      </w:pPr>
    </w:p>
    <w:p w14:paraId="5D9E3995" w14:textId="77777777" w:rsidR="00570A3F" w:rsidRDefault="00570A3F">
      <w:pPr>
        <w:pBdr>
          <w:top w:val="nil"/>
          <w:left w:val="nil"/>
          <w:bottom w:val="nil"/>
          <w:right w:val="nil"/>
          <w:between w:val="nil"/>
        </w:pBdr>
        <w:ind w:firstLine="567"/>
        <w:jc w:val="center"/>
        <w:rPr>
          <w:b/>
          <w:kern w:val="1"/>
          <w:sz w:val="24"/>
          <w:szCs w:val="24"/>
          <w:lang w:eastAsia="zh-CN"/>
        </w:rPr>
      </w:pPr>
    </w:p>
    <w:p w14:paraId="1A13E36C" w14:textId="77777777" w:rsidR="00570A3F" w:rsidRDefault="00570A3F">
      <w:pPr>
        <w:pBdr>
          <w:top w:val="nil"/>
          <w:left w:val="nil"/>
          <w:bottom w:val="nil"/>
          <w:right w:val="nil"/>
          <w:between w:val="nil"/>
        </w:pBdr>
        <w:ind w:firstLine="567"/>
        <w:jc w:val="center"/>
        <w:rPr>
          <w:b/>
          <w:kern w:val="1"/>
          <w:sz w:val="24"/>
          <w:szCs w:val="24"/>
          <w:lang w:eastAsia="zh-CN"/>
        </w:rPr>
      </w:pPr>
    </w:p>
    <w:p w14:paraId="080854FE" w14:textId="77777777" w:rsidR="00570A3F" w:rsidRDefault="00570A3F">
      <w:pPr>
        <w:pBdr>
          <w:top w:val="nil"/>
          <w:left w:val="nil"/>
          <w:bottom w:val="nil"/>
          <w:right w:val="nil"/>
          <w:between w:val="nil"/>
        </w:pBdr>
        <w:ind w:firstLine="567"/>
        <w:jc w:val="center"/>
        <w:rPr>
          <w:b/>
          <w:kern w:val="1"/>
          <w:sz w:val="24"/>
          <w:szCs w:val="24"/>
          <w:lang w:eastAsia="zh-CN"/>
        </w:rPr>
      </w:pPr>
    </w:p>
    <w:p w14:paraId="42B154F0" w14:textId="77777777" w:rsidR="00570A3F" w:rsidRDefault="00570A3F">
      <w:pPr>
        <w:pBdr>
          <w:top w:val="nil"/>
          <w:left w:val="nil"/>
          <w:bottom w:val="nil"/>
          <w:right w:val="nil"/>
          <w:between w:val="nil"/>
        </w:pBdr>
        <w:ind w:firstLine="567"/>
        <w:jc w:val="center"/>
        <w:rPr>
          <w:b/>
          <w:kern w:val="1"/>
          <w:sz w:val="24"/>
          <w:szCs w:val="24"/>
          <w:lang w:eastAsia="zh-CN"/>
        </w:rPr>
      </w:pPr>
    </w:p>
    <w:p w14:paraId="28144BAA" w14:textId="77777777" w:rsidR="00570A3F" w:rsidRDefault="00570A3F">
      <w:pPr>
        <w:pBdr>
          <w:top w:val="nil"/>
          <w:left w:val="nil"/>
          <w:bottom w:val="nil"/>
          <w:right w:val="nil"/>
          <w:between w:val="nil"/>
        </w:pBdr>
        <w:ind w:firstLine="567"/>
        <w:jc w:val="center"/>
        <w:rPr>
          <w:b/>
          <w:kern w:val="1"/>
          <w:sz w:val="24"/>
          <w:szCs w:val="24"/>
          <w:lang w:eastAsia="zh-CN"/>
        </w:rPr>
      </w:pPr>
    </w:p>
    <w:p w14:paraId="2DA76F62" w14:textId="77777777" w:rsidR="00570A3F" w:rsidRDefault="00570A3F">
      <w:pPr>
        <w:pBdr>
          <w:top w:val="nil"/>
          <w:left w:val="nil"/>
          <w:bottom w:val="nil"/>
          <w:right w:val="nil"/>
          <w:between w:val="nil"/>
        </w:pBdr>
        <w:ind w:firstLine="567"/>
        <w:jc w:val="center"/>
        <w:rPr>
          <w:b/>
          <w:kern w:val="1"/>
          <w:sz w:val="24"/>
          <w:szCs w:val="24"/>
          <w:lang w:eastAsia="zh-CN"/>
        </w:rPr>
      </w:pPr>
    </w:p>
    <w:p w14:paraId="0B68C60A" w14:textId="77777777" w:rsidR="00570A3F" w:rsidRDefault="00570A3F">
      <w:pPr>
        <w:pBdr>
          <w:top w:val="nil"/>
          <w:left w:val="nil"/>
          <w:bottom w:val="nil"/>
          <w:right w:val="nil"/>
          <w:between w:val="nil"/>
        </w:pBdr>
        <w:ind w:firstLine="567"/>
        <w:jc w:val="center"/>
        <w:rPr>
          <w:b/>
          <w:kern w:val="1"/>
          <w:sz w:val="24"/>
          <w:szCs w:val="24"/>
          <w:lang w:eastAsia="zh-CN"/>
        </w:rPr>
      </w:pPr>
    </w:p>
    <w:p w14:paraId="4D823364" w14:textId="77777777" w:rsidR="00570A3F" w:rsidRDefault="00570A3F">
      <w:pPr>
        <w:pBdr>
          <w:top w:val="nil"/>
          <w:left w:val="nil"/>
          <w:bottom w:val="nil"/>
          <w:right w:val="nil"/>
          <w:between w:val="nil"/>
        </w:pBdr>
        <w:ind w:firstLine="567"/>
        <w:jc w:val="center"/>
        <w:rPr>
          <w:b/>
          <w:kern w:val="1"/>
          <w:sz w:val="24"/>
          <w:szCs w:val="24"/>
          <w:lang w:eastAsia="zh-CN"/>
        </w:rPr>
      </w:pPr>
    </w:p>
    <w:p w14:paraId="16FA614B" w14:textId="77777777" w:rsidR="00570A3F" w:rsidRDefault="00570A3F">
      <w:pPr>
        <w:pBdr>
          <w:top w:val="nil"/>
          <w:left w:val="nil"/>
          <w:bottom w:val="nil"/>
          <w:right w:val="nil"/>
          <w:between w:val="nil"/>
        </w:pBdr>
        <w:ind w:firstLine="567"/>
        <w:jc w:val="center"/>
        <w:rPr>
          <w:b/>
          <w:kern w:val="1"/>
          <w:sz w:val="24"/>
          <w:szCs w:val="24"/>
          <w:lang w:eastAsia="zh-CN"/>
        </w:rPr>
      </w:pPr>
    </w:p>
    <w:p w14:paraId="1E73252F" w14:textId="77777777" w:rsidR="00570A3F" w:rsidRDefault="00570A3F">
      <w:pPr>
        <w:pBdr>
          <w:top w:val="nil"/>
          <w:left w:val="nil"/>
          <w:bottom w:val="nil"/>
          <w:right w:val="nil"/>
          <w:between w:val="nil"/>
        </w:pBdr>
        <w:ind w:firstLine="567"/>
        <w:jc w:val="center"/>
        <w:rPr>
          <w:b/>
          <w:kern w:val="1"/>
          <w:sz w:val="24"/>
          <w:szCs w:val="24"/>
          <w:lang w:eastAsia="zh-CN"/>
        </w:rPr>
      </w:pPr>
    </w:p>
    <w:p w14:paraId="4266329F" w14:textId="77777777" w:rsidR="00570A3F" w:rsidRDefault="00570A3F">
      <w:pPr>
        <w:pBdr>
          <w:top w:val="nil"/>
          <w:left w:val="nil"/>
          <w:bottom w:val="nil"/>
          <w:right w:val="nil"/>
          <w:between w:val="nil"/>
        </w:pBdr>
        <w:ind w:firstLine="567"/>
        <w:jc w:val="center"/>
        <w:rPr>
          <w:b/>
          <w:kern w:val="1"/>
          <w:sz w:val="24"/>
          <w:szCs w:val="24"/>
          <w:lang w:eastAsia="zh-CN"/>
        </w:rPr>
      </w:pPr>
    </w:p>
    <w:p w14:paraId="65B0E097" w14:textId="77777777" w:rsidR="00570A3F" w:rsidRDefault="00570A3F">
      <w:pPr>
        <w:pBdr>
          <w:top w:val="nil"/>
          <w:left w:val="nil"/>
          <w:bottom w:val="nil"/>
          <w:right w:val="nil"/>
          <w:between w:val="nil"/>
        </w:pBdr>
        <w:ind w:firstLine="567"/>
        <w:jc w:val="center"/>
        <w:rPr>
          <w:b/>
          <w:kern w:val="1"/>
          <w:sz w:val="24"/>
          <w:szCs w:val="24"/>
          <w:lang w:eastAsia="zh-CN"/>
        </w:rPr>
      </w:pPr>
    </w:p>
    <w:p w14:paraId="4DA4F119" w14:textId="77777777" w:rsidR="00570A3F" w:rsidRDefault="00570A3F">
      <w:pPr>
        <w:pBdr>
          <w:top w:val="nil"/>
          <w:left w:val="nil"/>
          <w:bottom w:val="nil"/>
          <w:right w:val="nil"/>
          <w:between w:val="nil"/>
        </w:pBdr>
        <w:ind w:firstLine="567"/>
        <w:jc w:val="center"/>
        <w:rPr>
          <w:b/>
          <w:kern w:val="1"/>
          <w:sz w:val="24"/>
          <w:szCs w:val="24"/>
          <w:lang w:eastAsia="zh-CN"/>
        </w:rPr>
      </w:pPr>
    </w:p>
    <w:p w14:paraId="4BC229AB" w14:textId="77777777" w:rsidR="00570A3F" w:rsidRDefault="00570A3F">
      <w:pPr>
        <w:pBdr>
          <w:top w:val="nil"/>
          <w:left w:val="nil"/>
          <w:bottom w:val="nil"/>
          <w:right w:val="nil"/>
          <w:between w:val="nil"/>
        </w:pBdr>
        <w:ind w:firstLine="567"/>
        <w:jc w:val="center"/>
        <w:rPr>
          <w:b/>
          <w:kern w:val="1"/>
          <w:sz w:val="24"/>
          <w:szCs w:val="24"/>
          <w:lang w:eastAsia="zh-CN"/>
        </w:rPr>
      </w:pPr>
    </w:p>
    <w:p w14:paraId="72C559F0" w14:textId="77777777" w:rsidR="00570A3F" w:rsidRDefault="00570A3F">
      <w:pPr>
        <w:pBdr>
          <w:top w:val="nil"/>
          <w:left w:val="nil"/>
          <w:bottom w:val="nil"/>
          <w:right w:val="nil"/>
          <w:between w:val="nil"/>
        </w:pBdr>
        <w:ind w:firstLine="567"/>
        <w:jc w:val="center"/>
        <w:rPr>
          <w:b/>
          <w:kern w:val="1"/>
          <w:sz w:val="24"/>
          <w:szCs w:val="24"/>
          <w:lang w:eastAsia="zh-CN"/>
        </w:rPr>
      </w:pPr>
    </w:p>
    <w:p w14:paraId="18183DB5" w14:textId="77777777" w:rsidR="00570A3F" w:rsidRDefault="00570A3F">
      <w:pPr>
        <w:pBdr>
          <w:top w:val="nil"/>
          <w:left w:val="nil"/>
          <w:bottom w:val="nil"/>
          <w:right w:val="nil"/>
          <w:between w:val="nil"/>
        </w:pBdr>
        <w:ind w:firstLine="567"/>
        <w:jc w:val="center"/>
        <w:rPr>
          <w:b/>
          <w:kern w:val="1"/>
          <w:sz w:val="24"/>
          <w:szCs w:val="24"/>
          <w:lang w:eastAsia="zh-CN"/>
        </w:rPr>
      </w:pPr>
    </w:p>
    <w:p w14:paraId="7504036B" w14:textId="77777777" w:rsidR="00570A3F" w:rsidRDefault="00570A3F">
      <w:pPr>
        <w:pBdr>
          <w:top w:val="nil"/>
          <w:left w:val="nil"/>
          <w:bottom w:val="nil"/>
          <w:right w:val="nil"/>
          <w:between w:val="nil"/>
        </w:pBdr>
        <w:ind w:firstLine="567"/>
        <w:jc w:val="center"/>
        <w:rPr>
          <w:b/>
          <w:kern w:val="1"/>
          <w:sz w:val="24"/>
          <w:szCs w:val="24"/>
          <w:lang w:eastAsia="zh-CN"/>
        </w:rPr>
      </w:pPr>
    </w:p>
    <w:p w14:paraId="360428B1" w14:textId="77777777" w:rsidR="00570A3F" w:rsidRDefault="00570A3F">
      <w:pPr>
        <w:pBdr>
          <w:top w:val="nil"/>
          <w:left w:val="nil"/>
          <w:bottom w:val="nil"/>
          <w:right w:val="nil"/>
          <w:between w:val="nil"/>
        </w:pBdr>
        <w:ind w:firstLine="567"/>
        <w:jc w:val="center"/>
        <w:rPr>
          <w:b/>
          <w:kern w:val="1"/>
          <w:sz w:val="24"/>
          <w:szCs w:val="24"/>
          <w:lang w:eastAsia="zh-CN"/>
        </w:rPr>
      </w:pPr>
    </w:p>
    <w:p w14:paraId="5899DBDA" w14:textId="77777777" w:rsidR="00570A3F" w:rsidRDefault="00570A3F">
      <w:pPr>
        <w:pBdr>
          <w:top w:val="nil"/>
          <w:left w:val="nil"/>
          <w:bottom w:val="nil"/>
          <w:right w:val="nil"/>
          <w:between w:val="nil"/>
        </w:pBdr>
        <w:ind w:firstLine="567"/>
        <w:jc w:val="center"/>
        <w:rPr>
          <w:b/>
          <w:kern w:val="1"/>
          <w:sz w:val="24"/>
          <w:szCs w:val="24"/>
          <w:lang w:eastAsia="zh-CN"/>
        </w:rPr>
      </w:pPr>
    </w:p>
    <w:p w14:paraId="219413F6" w14:textId="77777777" w:rsidR="00570A3F" w:rsidRDefault="00570A3F">
      <w:pPr>
        <w:pBdr>
          <w:top w:val="nil"/>
          <w:left w:val="nil"/>
          <w:bottom w:val="nil"/>
          <w:right w:val="nil"/>
          <w:between w:val="nil"/>
        </w:pBdr>
        <w:jc w:val="center"/>
        <w:rPr>
          <w:b/>
          <w:kern w:val="1"/>
          <w:sz w:val="24"/>
          <w:szCs w:val="24"/>
          <w:lang w:eastAsia="zh-CN"/>
        </w:rPr>
      </w:pPr>
    </w:p>
    <w:p w14:paraId="48CE8F12" w14:textId="77777777" w:rsidR="00570A3F" w:rsidRDefault="00570A3F">
      <w:pPr>
        <w:pBdr>
          <w:top w:val="nil"/>
          <w:left w:val="nil"/>
          <w:bottom w:val="nil"/>
          <w:right w:val="nil"/>
          <w:between w:val="nil"/>
        </w:pBdr>
        <w:jc w:val="center"/>
        <w:rPr>
          <w:b/>
          <w:kern w:val="1"/>
          <w:sz w:val="24"/>
          <w:szCs w:val="24"/>
          <w:lang w:eastAsia="zh-CN"/>
        </w:rPr>
      </w:pPr>
    </w:p>
    <w:p w14:paraId="3753830D" w14:textId="77777777" w:rsidR="00570A3F" w:rsidRDefault="00570A3F">
      <w:pPr>
        <w:pBdr>
          <w:top w:val="nil"/>
          <w:left w:val="nil"/>
          <w:bottom w:val="nil"/>
          <w:right w:val="nil"/>
          <w:between w:val="nil"/>
        </w:pBdr>
        <w:jc w:val="center"/>
        <w:rPr>
          <w:b/>
          <w:kern w:val="1"/>
          <w:sz w:val="24"/>
          <w:szCs w:val="24"/>
          <w:lang w:eastAsia="zh-CN"/>
        </w:rPr>
      </w:pPr>
    </w:p>
    <w:p w14:paraId="19D75793" w14:textId="77777777" w:rsidR="00570A3F" w:rsidRDefault="00570A3F">
      <w:pPr>
        <w:pBdr>
          <w:top w:val="nil"/>
          <w:left w:val="nil"/>
          <w:bottom w:val="nil"/>
          <w:right w:val="nil"/>
          <w:between w:val="nil"/>
        </w:pBdr>
        <w:jc w:val="center"/>
        <w:rPr>
          <w:b/>
          <w:kern w:val="1"/>
          <w:sz w:val="24"/>
          <w:szCs w:val="24"/>
          <w:lang w:eastAsia="zh-CN"/>
        </w:rPr>
      </w:pPr>
    </w:p>
    <w:p w14:paraId="754771AC" w14:textId="77777777" w:rsidR="00570A3F" w:rsidRDefault="00570A3F">
      <w:pPr>
        <w:pBdr>
          <w:top w:val="nil"/>
          <w:left w:val="nil"/>
          <w:bottom w:val="nil"/>
          <w:right w:val="nil"/>
          <w:between w:val="nil"/>
        </w:pBdr>
        <w:jc w:val="center"/>
        <w:rPr>
          <w:b/>
          <w:kern w:val="1"/>
          <w:sz w:val="24"/>
          <w:szCs w:val="24"/>
          <w:lang w:eastAsia="zh-CN"/>
        </w:rPr>
      </w:pPr>
    </w:p>
    <w:p w14:paraId="50E0DA6E" w14:textId="77777777" w:rsidR="00570A3F" w:rsidRDefault="00570A3F">
      <w:pPr>
        <w:pBdr>
          <w:top w:val="nil"/>
          <w:left w:val="nil"/>
          <w:bottom w:val="nil"/>
          <w:right w:val="nil"/>
          <w:between w:val="nil"/>
        </w:pBdr>
        <w:jc w:val="center"/>
        <w:rPr>
          <w:b/>
          <w:kern w:val="1"/>
          <w:sz w:val="24"/>
          <w:szCs w:val="24"/>
          <w:lang w:eastAsia="zh-CN"/>
        </w:rPr>
      </w:pPr>
    </w:p>
    <w:p w14:paraId="5D288D0B" w14:textId="77777777" w:rsidR="00570A3F" w:rsidRDefault="00570A3F">
      <w:pPr>
        <w:pBdr>
          <w:top w:val="nil"/>
          <w:left w:val="nil"/>
          <w:bottom w:val="nil"/>
          <w:right w:val="nil"/>
          <w:between w:val="nil"/>
        </w:pBdr>
        <w:jc w:val="center"/>
        <w:rPr>
          <w:b/>
          <w:kern w:val="1"/>
          <w:sz w:val="24"/>
          <w:szCs w:val="24"/>
          <w:lang w:eastAsia="zh-CN"/>
        </w:rPr>
      </w:pPr>
    </w:p>
    <w:p w14:paraId="77B7CC17" w14:textId="77777777" w:rsidR="00570A3F" w:rsidRDefault="00570A3F">
      <w:pPr>
        <w:pBdr>
          <w:top w:val="nil"/>
          <w:left w:val="nil"/>
          <w:bottom w:val="nil"/>
          <w:right w:val="nil"/>
          <w:between w:val="nil"/>
        </w:pBdr>
        <w:jc w:val="center"/>
        <w:rPr>
          <w:b/>
          <w:kern w:val="1"/>
          <w:sz w:val="24"/>
          <w:szCs w:val="24"/>
          <w:lang w:eastAsia="zh-CN"/>
        </w:rPr>
      </w:pPr>
    </w:p>
    <w:p w14:paraId="611D7A2D" w14:textId="77777777" w:rsidR="00570A3F" w:rsidRDefault="00570A3F">
      <w:pPr>
        <w:pBdr>
          <w:top w:val="nil"/>
          <w:left w:val="nil"/>
          <w:bottom w:val="nil"/>
          <w:right w:val="nil"/>
          <w:between w:val="nil"/>
        </w:pBdr>
        <w:jc w:val="center"/>
        <w:rPr>
          <w:b/>
          <w:kern w:val="1"/>
          <w:sz w:val="24"/>
          <w:szCs w:val="24"/>
          <w:lang w:eastAsia="zh-CN"/>
        </w:rPr>
      </w:pPr>
    </w:p>
    <w:p w14:paraId="42E4F8DF" w14:textId="77777777" w:rsidR="00570A3F" w:rsidRDefault="00570A3F">
      <w:pPr>
        <w:pBdr>
          <w:top w:val="nil"/>
          <w:left w:val="nil"/>
          <w:bottom w:val="nil"/>
          <w:right w:val="nil"/>
          <w:between w:val="nil"/>
        </w:pBdr>
        <w:jc w:val="center"/>
        <w:rPr>
          <w:b/>
          <w:kern w:val="1"/>
          <w:sz w:val="24"/>
          <w:szCs w:val="24"/>
          <w:lang w:eastAsia="zh-CN"/>
        </w:rPr>
      </w:pPr>
    </w:p>
    <w:p w14:paraId="652C6BC2" w14:textId="77777777" w:rsidR="00570A3F" w:rsidRDefault="00570A3F">
      <w:pPr>
        <w:pBdr>
          <w:top w:val="nil"/>
          <w:left w:val="nil"/>
          <w:bottom w:val="nil"/>
          <w:right w:val="nil"/>
          <w:between w:val="nil"/>
        </w:pBdr>
        <w:jc w:val="center"/>
        <w:rPr>
          <w:b/>
          <w:kern w:val="1"/>
          <w:sz w:val="24"/>
          <w:szCs w:val="24"/>
          <w:lang w:eastAsia="zh-CN"/>
        </w:rPr>
      </w:pPr>
    </w:p>
    <w:p w14:paraId="742EEF21" w14:textId="77777777" w:rsidR="00570A3F" w:rsidRDefault="00570A3F">
      <w:pPr>
        <w:pBdr>
          <w:top w:val="nil"/>
          <w:left w:val="nil"/>
          <w:bottom w:val="nil"/>
          <w:right w:val="nil"/>
          <w:between w:val="nil"/>
        </w:pBdr>
        <w:jc w:val="center"/>
        <w:rPr>
          <w:b/>
          <w:kern w:val="1"/>
          <w:sz w:val="24"/>
          <w:szCs w:val="24"/>
          <w:lang w:eastAsia="zh-CN"/>
        </w:rPr>
      </w:pPr>
    </w:p>
    <w:p w14:paraId="4798B648" w14:textId="77777777" w:rsidR="00570A3F" w:rsidRDefault="00570A3F">
      <w:pPr>
        <w:pBdr>
          <w:top w:val="nil"/>
          <w:left w:val="nil"/>
          <w:bottom w:val="nil"/>
          <w:right w:val="nil"/>
          <w:between w:val="nil"/>
        </w:pBdr>
        <w:jc w:val="center"/>
        <w:rPr>
          <w:b/>
          <w:kern w:val="1"/>
          <w:sz w:val="24"/>
          <w:szCs w:val="24"/>
          <w:lang w:eastAsia="zh-CN"/>
        </w:rPr>
      </w:pPr>
    </w:p>
    <w:p w14:paraId="4895B435" w14:textId="77777777" w:rsidR="00570A3F" w:rsidRDefault="00A76F6A">
      <w:pPr>
        <w:pBdr>
          <w:top w:val="nil"/>
          <w:left w:val="nil"/>
          <w:bottom w:val="nil"/>
          <w:right w:val="nil"/>
          <w:between w:val="nil"/>
        </w:pBdr>
        <w:jc w:val="center"/>
        <w:rPr>
          <w:b/>
          <w:kern w:val="1"/>
          <w:sz w:val="24"/>
          <w:szCs w:val="24"/>
          <w:lang w:eastAsia="zh-CN"/>
        </w:rPr>
      </w:pPr>
      <w:r>
        <w:rPr>
          <w:b/>
          <w:kern w:val="1"/>
          <w:sz w:val="24"/>
          <w:szCs w:val="24"/>
          <w:lang w:eastAsia="zh-CN"/>
        </w:rPr>
        <w:lastRenderedPageBreak/>
        <w:t>Кіріспе</w:t>
      </w:r>
    </w:p>
    <w:p w14:paraId="322F3D1B" w14:textId="77777777" w:rsidR="00570A3F" w:rsidRDefault="00570A3F">
      <w:pPr>
        <w:pBdr>
          <w:top w:val="nil"/>
          <w:left w:val="nil"/>
          <w:bottom w:val="nil"/>
          <w:right w:val="nil"/>
          <w:between w:val="nil"/>
        </w:pBdr>
        <w:ind w:firstLine="567"/>
        <w:jc w:val="center"/>
        <w:rPr>
          <w:b/>
          <w:kern w:val="1"/>
          <w:sz w:val="24"/>
          <w:szCs w:val="24"/>
          <w:lang w:eastAsia="zh-CN"/>
        </w:rPr>
      </w:pPr>
    </w:p>
    <w:p w14:paraId="59480535" w14:textId="77777777" w:rsidR="00570A3F" w:rsidRDefault="00A76F6A">
      <w:pPr>
        <w:pStyle w:val="a3"/>
        <w:pBdr>
          <w:top w:val="nil"/>
          <w:left w:val="nil"/>
          <w:bottom w:val="nil"/>
          <w:right w:val="nil"/>
          <w:between w:val="nil"/>
        </w:pBdr>
        <w:ind w:left="119" w:right="109" w:firstLine="542"/>
        <w:jc w:val="both"/>
        <w:rPr>
          <w:kern w:val="1"/>
          <w:sz w:val="24"/>
          <w:szCs w:val="24"/>
          <w:lang w:eastAsia="zh-CN"/>
        </w:rPr>
      </w:pPr>
      <w:r>
        <w:rPr>
          <w:kern w:val="1"/>
          <w:sz w:val="24"/>
          <w:szCs w:val="24"/>
          <w:lang w:eastAsia="zh-CN"/>
        </w:rPr>
        <w:t>6B04205 – «Құқықтану» мамандығы бойынша бакалавриаттың білім алу бағдарламасын игеру 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w:t>
      </w:r>
      <w:r>
        <w:rPr>
          <w:spacing w:val="-14"/>
          <w:kern w:val="1"/>
          <w:sz w:val="24"/>
          <w:szCs w:val="24"/>
          <w:lang w:eastAsia="zh-CN"/>
        </w:rPr>
        <w:t xml:space="preserve"> </w:t>
      </w:r>
      <w:r>
        <w:rPr>
          <w:kern w:val="1"/>
          <w:sz w:val="24"/>
          <w:szCs w:val="24"/>
          <w:lang w:eastAsia="zh-CN"/>
        </w:rPr>
        <w:t>ғана</w:t>
      </w:r>
      <w:r>
        <w:rPr>
          <w:spacing w:val="-13"/>
          <w:kern w:val="1"/>
          <w:sz w:val="24"/>
          <w:szCs w:val="24"/>
          <w:lang w:eastAsia="zh-CN"/>
        </w:rPr>
        <w:t xml:space="preserve"> </w:t>
      </w:r>
      <w:r>
        <w:rPr>
          <w:kern w:val="1"/>
          <w:sz w:val="24"/>
          <w:szCs w:val="24"/>
          <w:lang w:eastAsia="zh-CN"/>
        </w:rPr>
        <w:t>жіберіледі.</w:t>
      </w:r>
      <w:r>
        <w:rPr>
          <w:spacing w:val="-5"/>
          <w:kern w:val="1"/>
          <w:sz w:val="24"/>
          <w:szCs w:val="24"/>
          <w:lang w:eastAsia="zh-CN"/>
        </w:rPr>
        <w:t xml:space="preserve"> </w:t>
      </w:r>
      <w:r>
        <w:rPr>
          <w:kern w:val="1"/>
          <w:sz w:val="24"/>
          <w:szCs w:val="24"/>
          <w:lang w:eastAsia="zh-CN"/>
        </w:rPr>
        <w:t>Емтихан</w:t>
      </w:r>
      <w:r>
        <w:rPr>
          <w:spacing w:val="-13"/>
          <w:kern w:val="1"/>
          <w:sz w:val="24"/>
          <w:szCs w:val="24"/>
          <w:lang w:eastAsia="zh-CN"/>
        </w:rPr>
        <w:t xml:space="preserve"> </w:t>
      </w:r>
      <w:r>
        <w:rPr>
          <w:kern w:val="1"/>
          <w:sz w:val="24"/>
          <w:szCs w:val="24"/>
          <w:lang w:eastAsia="zh-CN"/>
        </w:rPr>
        <w:t>академиялық</w:t>
      </w:r>
      <w:r>
        <w:rPr>
          <w:spacing w:val="-14"/>
          <w:kern w:val="1"/>
          <w:sz w:val="24"/>
          <w:szCs w:val="24"/>
          <w:lang w:eastAsia="zh-CN"/>
        </w:rPr>
        <w:t xml:space="preserve"> </w:t>
      </w:r>
      <w:r>
        <w:rPr>
          <w:kern w:val="1"/>
          <w:sz w:val="24"/>
          <w:szCs w:val="24"/>
          <w:lang w:eastAsia="zh-CN"/>
        </w:rPr>
        <w:t>күнтізбеде</w:t>
      </w:r>
      <w:r>
        <w:rPr>
          <w:spacing w:val="-14"/>
          <w:kern w:val="1"/>
          <w:sz w:val="24"/>
          <w:szCs w:val="24"/>
          <w:lang w:eastAsia="zh-CN"/>
        </w:rPr>
        <w:t xml:space="preserve"> </w:t>
      </w:r>
      <w:r>
        <w:rPr>
          <w:kern w:val="1"/>
          <w:sz w:val="24"/>
          <w:szCs w:val="24"/>
          <w:lang w:eastAsia="zh-CN"/>
        </w:rPr>
        <w:t>және</w:t>
      </w:r>
      <w:r>
        <w:rPr>
          <w:spacing w:val="-12"/>
          <w:kern w:val="1"/>
          <w:sz w:val="24"/>
          <w:szCs w:val="24"/>
          <w:lang w:eastAsia="zh-CN"/>
        </w:rPr>
        <w:t xml:space="preserve"> </w:t>
      </w:r>
      <w:r>
        <w:rPr>
          <w:kern w:val="1"/>
          <w:sz w:val="24"/>
          <w:szCs w:val="24"/>
          <w:lang w:eastAsia="zh-CN"/>
        </w:rPr>
        <w:t>оқу</w:t>
      </w:r>
      <w:r>
        <w:rPr>
          <w:spacing w:val="-21"/>
          <w:kern w:val="1"/>
          <w:sz w:val="24"/>
          <w:szCs w:val="24"/>
          <w:lang w:eastAsia="zh-CN"/>
        </w:rPr>
        <w:t xml:space="preserve"> </w:t>
      </w:r>
      <w:r>
        <w:rPr>
          <w:kern w:val="1"/>
          <w:sz w:val="24"/>
          <w:szCs w:val="24"/>
          <w:lang w:eastAsia="zh-CN"/>
        </w:rPr>
        <w:t>жұмыс жоспарында көрсетілген мерзімдерде</w:t>
      </w:r>
      <w:r>
        <w:rPr>
          <w:spacing w:val="4"/>
          <w:kern w:val="1"/>
          <w:sz w:val="24"/>
          <w:szCs w:val="24"/>
          <w:lang w:eastAsia="zh-CN"/>
        </w:rPr>
        <w:t xml:space="preserve"> </w:t>
      </w:r>
      <w:r>
        <w:rPr>
          <w:kern w:val="1"/>
          <w:sz w:val="24"/>
          <w:szCs w:val="24"/>
          <w:lang w:eastAsia="zh-CN"/>
        </w:rPr>
        <w:t>өткізіледі.</w:t>
      </w:r>
    </w:p>
    <w:p w14:paraId="3AFC9846" w14:textId="77777777" w:rsidR="00570A3F" w:rsidRDefault="00A76F6A">
      <w:pPr>
        <w:pStyle w:val="a3"/>
        <w:pBdr>
          <w:top w:val="nil"/>
          <w:left w:val="nil"/>
          <w:bottom w:val="nil"/>
          <w:right w:val="nil"/>
          <w:between w:val="nil"/>
        </w:pBdr>
        <w:spacing w:before="3"/>
        <w:ind w:left="119" w:right="112" w:firstLine="542"/>
        <w:jc w:val="both"/>
        <w:rPr>
          <w:kern w:val="1"/>
          <w:sz w:val="24"/>
          <w:szCs w:val="24"/>
          <w:lang w:eastAsia="zh-CN"/>
        </w:rPr>
      </w:pPr>
      <w:r>
        <w:rPr>
          <w:kern w:val="1"/>
          <w:sz w:val="24"/>
          <w:szCs w:val="24"/>
          <w:lang w:eastAsia="zh-CN"/>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Pr>
          <w:spacing w:val="-22"/>
          <w:kern w:val="1"/>
          <w:sz w:val="24"/>
          <w:szCs w:val="24"/>
          <w:lang w:eastAsia="zh-CN"/>
        </w:rPr>
        <w:t xml:space="preserve"> </w:t>
      </w:r>
      <w:r>
        <w:rPr>
          <w:kern w:val="1"/>
          <w:sz w:val="24"/>
          <w:szCs w:val="24"/>
          <w:lang w:eastAsia="zh-CN"/>
        </w:rPr>
        <w:t>баға</w:t>
      </w:r>
      <w:r>
        <w:rPr>
          <w:spacing w:val="-20"/>
          <w:kern w:val="1"/>
          <w:sz w:val="24"/>
          <w:szCs w:val="24"/>
          <w:lang w:eastAsia="zh-CN"/>
        </w:rPr>
        <w:t xml:space="preserve"> </w:t>
      </w:r>
      <w:r>
        <w:rPr>
          <w:kern w:val="1"/>
          <w:sz w:val="24"/>
          <w:szCs w:val="24"/>
          <w:lang w:eastAsia="zh-CN"/>
        </w:rPr>
        <w:t>алған</w:t>
      </w:r>
      <w:r>
        <w:rPr>
          <w:spacing w:val="-21"/>
          <w:kern w:val="1"/>
          <w:sz w:val="24"/>
          <w:szCs w:val="24"/>
          <w:lang w:eastAsia="zh-CN"/>
        </w:rPr>
        <w:t xml:space="preserve"> </w:t>
      </w:r>
      <w:r>
        <w:rPr>
          <w:kern w:val="1"/>
          <w:sz w:val="24"/>
          <w:szCs w:val="24"/>
          <w:lang w:eastAsia="zh-CN"/>
        </w:rPr>
        <w:t>студент</w:t>
      </w:r>
      <w:r>
        <w:rPr>
          <w:spacing w:val="-18"/>
          <w:kern w:val="1"/>
          <w:sz w:val="24"/>
          <w:szCs w:val="24"/>
          <w:lang w:eastAsia="zh-CN"/>
        </w:rPr>
        <w:t xml:space="preserve"> университет </w:t>
      </w:r>
      <w:r>
        <w:rPr>
          <w:kern w:val="1"/>
          <w:sz w:val="24"/>
          <w:szCs w:val="24"/>
          <w:lang w:eastAsia="zh-CN"/>
        </w:rPr>
        <w:t>бұйрығымен</w:t>
      </w:r>
      <w:r>
        <w:rPr>
          <w:spacing w:val="-9"/>
          <w:kern w:val="1"/>
          <w:sz w:val="24"/>
          <w:szCs w:val="24"/>
          <w:lang w:eastAsia="zh-CN"/>
        </w:rPr>
        <w:t xml:space="preserve"> </w:t>
      </w:r>
      <w:r>
        <w:rPr>
          <w:kern w:val="1"/>
          <w:sz w:val="24"/>
          <w:szCs w:val="24"/>
          <w:lang w:eastAsia="zh-CN"/>
        </w:rPr>
        <w:t>қайтадан</w:t>
      </w:r>
      <w:r>
        <w:rPr>
          <w:spacing w:val="-21"/>
          <w:kern w:val="1"/>
          <w:sz w:val="24"/>
          <w:szCs w:val="24"/>
          <w:lang w:eastAsia="zh-CN"/>
        </w:rPr>
        <w:t xml:space="preserve"> </w:t>
      </w:r>
      <w:r>
        <w:rPr>
          <w:kern w:val="1"/>
          <w:sz w:val="24"/>
          <w:szCs w:val="24"/>
          <w:lang w:eastAsia="zh-CN"/>
        </w:rPr>
        <w:t>оқуға</w:t>
      </w:r>
      <w:r>
        <w:rPr>
          <w:spacing w:val="-21"/>
          <w:kern w:val="1"/>
          <w:sz w:val="24"/>
          <w:szCs w:val="24"/>
          <w:lang w:eastAsia="zh-CN"/>
        </w:rPr>
        <w:t xml:space="preserve"> </w:t>
      </w:r>
      <w:r>
        <w:rPr>
          <w:kern w:val="1"/>
          <w:sz w:val="24"/>
          <w:szCs w:val="24"/>
          <w:lang w:eastAsia="zh-CN"/>
        </w:rPr>
        <w:t xml:space="preserve">тіркеледі, егер емтиханнан 25 балл алса онда қайта тапсыру </w:t>
      </w:r>
      <w:r>
        <w:rPr>
          <w:spacing w:val="-5"/>
          <w:kern w:val="1"/>
          <w:sz w:val="24"/>
          <w:szCs w:val="24"/>
          <w:lang w:eastAsia="zh-CN"/>
        </w:rPr>
        <w:t xml:space="preserve">FX </w:t>
      </w:r>
      <w:r>
        <w:rPr>
          <w:kern w:val="1"/>
          <w:sz w:val="24"/>
          <w:szCs w:val="24"/>
          <w:lang w:eastAsia="zh-CN"/>
        </w:rPr>
        <w:t>қайта тапсырылады. Қанағаттанарлықсыз баға алғаннан кейінгі берілген денсаулық жағдайына байланысты құжаттар</w:t>
      </w:r>
      <w:r>
        <w:rPr>
          <w:spacing w:val="1"/>
          <w:kern w:val="1"/>
          <w:sz w:val="24"/>
          <w:szCs w:val="24"/>
          <w:lang w:eastAsia="zh-CN"/>
        </w:rPr>
        <w:t xml:space="preserve"> </w:t>
      </w:r>
      <w:r>
        <w:rPr>
          <w:kern w:val="1"/>
          <w:sz w:val="24"/>
          <w:szCs w:val="24"/>
          <w:lang w:eastAsia="zh-CN"/>
        </w:rPr>
        <w:t>қарастырылмайды.</w:t>
      </w:r>
    </w:p>
    <w:p w14:paraId="076A7CFD" w14:textId="77777777" w:rsidR="00570A3F" w:rsidRDefault="00A76F6A">
      <w:pPr>
        <w:pStyle w:val="a3"/>
        <w:pBdr>
          <w:top w:val="nil"/>
          <w:left w:val="nil"/>
          <w:bottom w:val="nil"/>
          <w:right w:val="nil"/>
          <w:between w:val="nil"/>
        </w:pBdr>
        <w:spacing w:before="2"/>
        <w:ind w:left="119" w:right="119" w:firstLine="542"/>
        <w:jc w:val="both"/>
        <w:rPr>
          <w:kern w:val="1"/>
          <w:sz w:val="24"/>
          <w:szCs w:val="24"/>
          <w:lang w:eastAsia="zh-CN"/>
        </w:rPr>
      </w:pPr>
      <w:r>
        <w:rPr>
          <w:kern w:val="1"/>
          <w:sz w:val="24"/>
          <w:szCs w:val="24"/>
          <w:lang w:eastAsia="zh-CN"/>
        </w:rPr>
        <w:t>Бағаны көтермелеу мақсатында емтиханды қайта тапсыруға жол берілмейді.</w:t>
      </w:r>
    </w:p>
    <w:p w14:paraId="1B49BB4C" w14:textId="77777777" w:rsidR="00570A3F" w:rsidRDefault="00A76F6A">
      <w:pPr>
        <w:pStyle w:val="a3"/>
        <w:pBdr>
          <w:top w:val="nil"/>
          <w:left w:val="nil"/>
          <w:bottom w:val="nil"/>
          <w:right w:val="nil"/>
          <w:between w:val="nil"/>
        </w:pBdr>
        <w:ind w:left="119" w:right="107" w:firstLine="542"/>
        <w:jc w:val="both"/>
        <w:rPr>
          <w:kern w:val="1"/>
          <w:sz w:val="24"/>
          <w:szCs w:val="24"/>
          <w:lang w:eastAsia="zh-CN"/>
        </w:rPr>
      </w:pPr>
      <w:r>
        <w:rPr>
          <w:kern w:val="1"/>
          <w:sz w:val="24"/>
          <w:szCs w:val="24"/>
          <w:lang w:eastAsia="zh-CN"/>
        </w:rPr>
        <w:t>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200 сұрақтан 1,2,3 дұрыс жауаппен құрылған.</w:t>
      </w:r>
    </w:p>
    <w:p w14:paraId="76A30DBA" w14:textId="77777777" w:rsidR="00570A3F" w:rsidRDefault="00570A3F">
      <w:pPr>
        <w:pBdr>
          <w:top w:val="nil"/>
          <w:left w:val="nil"/>
          <w:bottom w:val="nil"/>
          <w:right w:val="nil"/>
          <w:between w:val="nil"/>
        </w:pBdr>
        <w:jc w:val="center"/>
        <w:rPr>
          <w:b/>
          <w:kern w:val="1"/>
          <w:sz w:val="24"/>
          <w:szCs w:val="24"/>
          <w:lang w:eastAsia="zh-CN"/>
        </w:rPr>
      </w:pPr>
    </w:p>
    <w:p w14:paraId="68527E78" w14:textId="21F80524" w:rsidR="00570A3F" w:rsidRDefault="008767C4">
      <w:pPr>
        <w:pBdr>
          <w:top w:val="nil"/>
          <w:left w:val="nil"/>
          <w:bottom w:val="nil"/>
          <w:right w:val="nil"/>
          <w:between w:val="nil"/>
        </w:pBdr>
        <w:jc w:val="center"/>
        <w:rPr>
          <w:b/>
          <w:kern w:val="1"/>
          <w:sz w:val="24"/>
          <w:szCs w:val="24"/>
          <w:lang w:eastAsia="zh-CN"/>
        </w:rPr>
      </w:pPr>
      <w:r w:rsidRPr="008767C4">
        <w:rPr>
          <w:b/>
          <w:kern w:val="1"/>
          <w:sz w:val="24"/>
          <w:szCs w:val="24"/>
          <w:lang w:eastAsia="zh-CN"/>
        </w:rPr>
        <w:t>Инвестициялық</w:t>
      </w:r>
      <w:r w:rsidR="00A76F6A">
        <w:rPr>
          <w:b/>
          <w:kern w:val="1"/>
          <w:sz w:val="24"/>
          <w:szCs w:val="24"/>
          <w:lang w:eastAsia="zh-CN"/>
        </w:rPr>
        <w:t xml:space="preserve"> құқық – 5 кредит.</w:t>
      </w:r>
    </w:p>
    <w:p w14:paraId="3F35E55D" w14:textId="77777777" w:rsidR="008767C4" w:rsidRDefault="008767C4" w:rsidP="008767C4">
      <w:pPr>
        <w:spacing w:before="4"/>
        <w:ind w:right="676"/>
        <w:jc w:val="center"/>
        <w:rPr>
          <w:b/>
          <w:sz w:val="24"/>
          <w:szCs w:val="24"/>
        </w:rPr>
      </w:pPr>
      <w:r>
        <w:rPr>
          <w:b/>
          <w:sz w:val="24"/>
          <w:szCs w:val="24"/>
        </w:rPr>
        <w:t>Емтихан сұрақтары қамтылатын тақырыптар:</w:t>
      </w:r>
    </w:p>
    <w:p w14:paraId="11ACFFF2" w14:textId="77777777" w:rsidR="008767C4" w:rsidRDefault="008767C4" w:rsidP="008767C4">
      <w:pPr>
        <w:spacing w:before="4"/>
        <w:ind w:right="676"/>
        <w:jc w:val="center"/>
        <w:rPr>
          <w:b/>
          <w:sz w:val="24"/>
          <w:szCs w:val="24"/>
        </w:rPr>
      </w:pPr>
    </w:p>
    <w:p w14:paraId="34E3B49E" w14:textId="77777777" w:rsidR="008767C4" w:rsidRDefault="008767C4" w:rsidP="008767C4">
      <w:pPr>
        <w:pStyle w:val="2"/>
        <w:spacing w:after="0" w:line="240" w:lineRule="auto"/>
        <w:rPr>
          <w:bCs/>
          <w:spacing w:val="1"/>
          <w:sz w:val="24"/>
          <w:szCs w:val="24"/>
          <w:lang w:val="kk-KZ"/>
        </w:rPr>
      </w:pPr>
      <w:r>
        <w:rPr>
          <w:bCs/>
          <w:sz w:val="24"/>
          <w:szCs w:val="24"/>
          <w:lang w:val="kk-KZ"/>
        </w:rPr>
        <w:t xml:space="preserve">Тақырып 1: </w:t>
      </w:r>
      <w:r>
        <w:rPr>
          <w:bCs/>
          <w:spacing w:val="3"/>
          <w:sz w:val="24"/>
          <w:szCs w:val="24"/>
          <w:lang w:val="kk-KZ"/>
        </w:rPr>
        <w:t xml:space="preserve"> </w:t>
      </w:r>
      <w:r>
        <w:rPr>
          <w:bCs/>
          <w:spacing w:val="-1"/>
          <w:sz w:val="24"/>
          <w:szCs w:val="24"/>
          <w:lang w:val="kk-KZ"/>
        </w:rPr>
        <w:t>«</w:t>
      </w:r>
      <w:r w:rsidRPr="008767C4">
        <w:rPr>
          <w:bCs/>
          <w:sz w:val="24"/>
          <w:szCs w:val="24"/>
          <w:lang w:val="kk-KZ"/>
        </w:rPr>
        <w:t>Инвестициялық құқық ұғымы</w:t>
      </w:r>
    </w:p>
    <w:p w14:paraId="1E94D2BD" w14:textId="77777777" w:rsidR="008767C4" w:rsidRDefault="008767C4" w:rsidP="008767C4">
      <w:pPr>
        <w:tabs>
          <w:tab w:val="left" w:pos="1175"/>
        </w:tabs>
        <w:rPr>
          <w:bCs/>
          <w:sz w:val="24"/>
          <w:szCs w:val="24"/>
        </w:rPr>
      </w:pPr>
      <w:r>
        <w:rPr>
          <w:bCs/>
          <w:sz w:val="24"/>
          <w:szCs w:val="24"/>
        </w:rPr>
        <w:t xml:space="preserve">Инвестициялық құқық пәнінің түсінігін және мәнін анықтауИнвестициялық құқықтың жүйесі. </w:t>
      </w:r>
    </w:p>
    <w:p w14:paraId="4E655F1F" w14:textId="77777777" w:rsidR="008767C4" w:rsidRDefault="008767C4" w:rsidP="008767C4">
      <w:pPr>
        <w:tabs>
          <w:tab w:val="left" w:pos="1175"/>
        </w:tabs>
        <w:rPr>
          <w:bCs/>
          <w:sz w:val="24"/>
          <w:szCs w:val="24"/>
        </w:rPr>
      </w:pPr>
      <w:r>
        <w:rPr>
          <w:bCs/>
          <w:sz w:val="24"/>
          <w:szCs w:val="24"/>
        </w:rPr>
        <w:t xml:space="preserve">Тақырып 2: . Инвестициялық құқықтың функциялары мен Инвестициялық құқықтың принциптері. </w:t>
      </w:r>
    </w:p>
    <w:p w14:paraId="21FF0686" w14:textId="77777777" w:rsidR="008767C4" w:rsidRDefault="008767C4" w:rsidP="008767C4">
      <w:pPr>
        <w:pStyle w:val="1"/>
        <w:ind w:left="0"/>
        <w:jc w:val="left"/>
        <w:rPr>
          <w:b w:val="0"/>
          <w:sz w:val="24"/>
          <w:szCs w:val="24"/>
        </w:rPr>
      </w:pPr>
      <w:r>
        <w:rPr>
          <w:b w:val="0"/>
          <w:sz w:val="24"/>
          <w:szCs w:val="24"/>
        </w:rPr>
        <w:t>Тақырып 3: Қазақстан Республикасының инвестициялық заңнамасы</w:t>
      </w:r>
    </w:p>
    <w:p w14:paraId="4FAA097C" w14:textId="77777777" w:rsidR="008767C4" w:rsidRDefault="008767C4" w:rsidP="008767C4">
      <w:pPr>
        <w:pStyle w:val="1"/>
        <w:ind w:left="0"/>
        <w:jc w:val="left"/>
        <w:rPr>
          <w:b w:val="0"/>
          <w:sz w:val="24"/>
          <w:szCs w:val="24"/>
        </w:rPr>
      </w:pPr>
      <w:r>
        <w:rPr>
          <w:b w:val="0"/>
          <w:sz w:val="24"/>
          <w:szCs w:val="24"/>
        </w:rPr>
        <w:t>Тақырып 4 Инвестициялар ұғымы мен түрлері</w:t>
      </w:r>
    </w:p>
    <w:p w14:paraId="493ACCD6" w14:textId="77777777" w:rsidR="008767C4" w:rsidRDefault="008767C4" w:rsidP="008767C4">
      <w:pPr>
        <w:tabs>
          <w:tab w:val="left" w:pos="1311"/>
          <w:tab w:val="left" w:pos="2638"/>
          <w:tab w:val="left" w:pos="3948"/>
          <w:tab w:val="left" w:pos="5569"/>
          <w:tab w:val="left" w:pos="5927"/>
          <w:tab w:val="left" w:pos="8447"/>
        </w:tabs>
        <w:rPr>
          <w:bCs/>
          <w:sz w:val="24"/>
          <w:szCs w:val="24"/>
        </w:rPr>
      </w:pPr>
      <w:r>
        <w:rPr>
          <w:bCs/>
          <w:sz w:val="24"/>
          <w:szCs w:val="24"/>
        </w:rPr>
        <w:t>Тақырып 5: Мемлекеттік және жеке меншік инвестициялар</w:t>
      </w:r>
    </w:p>
    <w:p w14:paraId="6FD11212" w14:textId="77777777" w:rsidR="008767C4" w:rsidRDefault="008767C4" w:rsidP="008767C4">
      <w:pPr>
        <w:pStyle w:val="1"/>
        <w:ind w:left="0"/>
        <w:jc w:val="left"/>
        <w:rPr>
          <w:b w:val="0"/>
          <w:sz w:val="24"/>
          <w:szCs w:val="24"/>
        </w:rPr>
      </w:pPr>
      <w:r>
        <w:rPr>
          <w:b w:val="0"/>
          <w:sz w:val="24"/>
          <w:szCs w:val="24"/>
        </w:rPr>
        <w:t>Тақырып 6: Инвестициялық құқықтық қатынастар</w:t>
      </w:r>
    </w:p>
    <w:p w14:paraId="42AF1EB2" w14:textId="77777777" w:rsidR="008767C4" w:rsidRDefault="008767C4" w:rsidP="008767C4">
      <w:pPr>
        <w:pStyle w:val="1"/>
        <w:ind w:left="0"/>
        <w:jc w:val="left"/>
        <w:rPr>
          <w:b w:val="0"/>
          <w:sz w:val="24"/>
          <w:szCs w:val="24"/>
        </w:rPr>
      </w:pPr>
      <w:r>
        <w:rPr>
          <w:b w:val="0"/>
          <w:sz w:val="24"/>
          <w:szCs w:val="24"/>
        </w:rPr>
        <w:t xml:space="preserve">Тақырып 7: Инвестициялық құқықтық қатынастар объектілері және олардың мазмұны </w:t>
      </w:r>
    </w:p>
    <w:p w14:paraId="53396AB4" w14:textId="77777777" w:rsidR="008767C4" w:rsidRDefault="008767C4" w:rsidP="008767C4">
      <w:pPr>
        <w:tabs>
          <w:tab w:val="left" w:pos="443"/>
        </w:tabs>
        <w:rPr>
          <w:bCs/>
          <w:sz w:val="24"/>
          <w:szCs w:val="24"/>
        </w:rPr>
      </w:pPr>
      <w:r>
        <w:rPr>
          <w:bCs/>
          <w:sz w:val="24"/>
          <w:szCs w:val="24"/>
        </w:rPr>
        <w:t>Тақырып 8: Инвестициялық құқықтық қатынастардың субъектілері</w:t>
      </w:r>
    </w:p>
    <w:p w14:paraId="5CBF65A3" w14:textId="77777777" w:rsidR="008767C4" w:rsidRDefault="008767C4" w:rsidP="008767C4">
      <w:pPr>
        <w:pStyle w:val="Default"/>
        <w:rPr>
          <w:rFonts w:eastAsia="Times New Roman"/>
          <w:bCs/>
          <w:lang w:val="kk-KZ"/>
        </w:rPr>
      </w:pPr>
      <w:r>
        <w:rPr>
          <w:rFonts w:eastAsia="Times New Roman"/>
          <w:bCs/>
          <w:lang w:val="kk-KZ"/>
        </w:rPr>
        <w:t>Тақырып 9: Инвестициялық қызметті мемлекеттік реттеу</w:t>
      </w:r>
    </w:p>
    <w:p w14:paraId="35AB0DC9" w14:textId="77777777" w:rsidR="008767C4" w:rsidRDefault="008767C4" w:rsidP="008767C4">
      <w:pPr>
        <w:tabs>
          <w:tab w:val="left" w:pos="375"/>
        </w:tabs>
        <w:rPr>
          <w:bCs/>
          <w:sz w:val="24"/>
          <w:szCs w:val="24"/>
        </w:rPr>
      </w:pPr>
      <w:r>
        <w:rPr>
          <w:bCs/>
          <w:sz w:val="24"/>
          <w:szCs w:val="24"/>
        </w:rPr>
        <w:t>Тақырып 10: Инвестициялық заңнаманы бұзғаны үшін жауапкершілік</w:t>
      </w:r>
    </w:p>
    <w:p w14:paraId="7E3C9D40" w14:textId="77777777" w:rsidR="008767C4" w:rsidRDefault="008767C4" w:rsidP="008767C4">
      <w:pPr>
        <w:rPr>
          <w:bCs/>
          <w:sz w:val="24"/>
          <w:szCs w:val="24"/>
        </w:rPr>
      </w:pPr>
      <w:r>
        <w:rPr>
          <w:bCs/>
          <w:sz w:val="24"/>
          <w:szCs w:val="24"/>
        </w:rPr>
        <w:t>Тақырып 11: Бағалы қағаздарға инвестициялар құқықтық реттеу және Банк жүйесінде инвестицияларды құқықтық ретт</w:t>
      </w:r>
    </w:p>
    <w:p w14:paraId="76699A28" w14:textId="77777777" w:rsidR="008767C4" w:rsidRDefault="008767C4" w:rsidP="008767C4">
      <w:pPr>
        <w:pStyle w:val="Default"/>
        <w:rPr>
          <w:rFonts w:eastAsia="Times New Roman"/>
          <w:bCs/>
          <w:lang w:val="kk-KZ"/>
        </w:rPr>
      </w:pPr>
      <w:r>
        <w:rPr>
          <w:rFonts w:eastAsia="Times New Roman"/>
          <w:bCs/>
          <w:lang w:val="kk-KZ"/>
        </w:rPr>
        <w:t>Тақырып 12: Жер қойнауын пайдалану саласында инвестицияларды құқықтық реттеу</w:t>
      </w:r>
    </w:p>
    <w:p w14:paraId="4C4BDEC0" w14:textId="77777777" w:rsidR="008767C4" w:rsidRDefault="008767C4" w:rsidP="008767C4">
      <w:pPr>
        <w:pStyle w:val="1"/>
        <w:ind w:left="0"/>
        <w:jc w:val="left"/>
        <w:rPr>
          <w:b w:val="0"/>
          <w:sz w:val="24"/>
          <w:szCs w:val="24"/>
        </w:rPr>
      </w:pPr>
      <w:r>
        <w:rPr>
          <w:b w:val="0"/>
          <w:sz w:val="24"/>
          <w:szCs w:val="24"/>
        </w:rPr>
        <w:t xml:space="preserve">Тақырып 13: </w:t>
      </w:r>
      <w:r>
        <w:rPr>
          <w:b w:val="0"/>
          <w:sz w:val="24"/>
          <w:szCs w:val="24"/>
          <w:lang w:eastAsia="kk-KZ"/>
        </w:rPr>
        <w:t>Инвестицияларды көпжақты халықаралық құқықтық реттеу</w:t>
      </w:r>
    </w:p>
    <w:p w14:paraId="15AD4D16" w14:textId="77777777" w:rsidR="008767C4" w:rsidRDefault="008767C4" w:rsidP="008767C4">
      <w:pPr>
        <w:pStyle w:val="1"/>
        <w:tabs>
          <w:tab w:val="left" w:pos="870"/>
          <w:tab w:val="left" w:pos="9639"/>
        </w:tabs>
        <w:ind w:left="0"/>
        <w:jc w:val="left"/>
        <w:rPr>
          <w:b w:val="0"/>
          <w:sz w:val="24"/>
          <w:szCs w:val="24"/>
        </w:rPr>
      </w:pPr>
      <w:r>
        <w:rPr>
          <w:b w:val="0"/>
          <w:sz w:val="24"/>
          <w:szCs w:val="24"/>
        </w:rPr>
        <w:t xml:space="preserve">Тақырып 14: Шетел инвестицияларды құқтық реттеу </w:t>
      </w:r>
    </w:p>
    <w:p w14:paraId="3472F699" w14:textId="77777777" w:rsidR="008767C4" w:rsidRDefault="008767C4" w:rsidP="008767C4">
      <w:pPr>
        <w:pStyle w:val="1"/>
        <w:tabs>
          <w:tab w:val="left" w:pos="870"/>
          <w:tab w:val="left" w:pos="9639"/>
        </w:tabs>
        <w:ind w:left="0"/>
        <w:jc w:val="left"/>
        <w:rPr>
          <w:b w:val="0"/>
          <w:sz w:val="24"/>
          <w:szCs w:val="24"/>
        </w:rPr>
      </w:pPr>
      <w:r>
        <w:rPr>
          <w:b w:val="0"/>
          <w:sz w:val="24"/>
          <w:szCs w:val="24"/>
        </w:rPr>
        <w:t>Тақырып 15: Инвестициялық шарттар жүйесі</w:t>
      </w:r>
    </w:p>
    <w:p w14:paraId="6ED1D3A2" w14:textId="77777777" w:rsidR="008767C4" w:rsidRDefault="008767C4" w:rsidP="008767C4">
      <w:pPr>
        <w:pStyle w:val="a3"/>
        <w:spacing w:before="9"/>
        <w:rPr>
          <w:sz w:val="24"/>
          <w:szCs w:val="24"/>
        </w:rPr>
      </w:pPr>
    </w:p>
    <w:p w14:paraId="23A6DB45" w14:textId="77777777" w:rsidR="00570A3F" w:rsidRDefault="00A76F6A">
      <w:pPr>
        <w:widowControl/>
        <w:jc w:val="center"/>
        <w:rPr>
          <w:b/>
          <w:sz w:val="24"/>
          <w:szCs w:val="24"/>
          <w:lang w:eastAsia="ru-RU"/>
        </w:rPr>
      </w:pPr>
      <w:r>
        <w:rPr>
          <w:b/>
          <w:sz w:val="24"/>
          <w:szCs w:val="24"/>
          <w:lang w:eastAsia="ru-RU"/>
        </w:rPr>
        <w:t>Ұсынылатын әдебиеттер тізбесі:</w:t>
      </w:r>
    </w:p>
    <w:p w14:paraId="5336A47B" w14:textId="77777777" w:rsidR="00570A3F" w:rsidRDefault="00A76F6A">
      <w:pPr>
        <w:pStyle w:val="1"/>
        <w:keepNext/>
        <w:widowControl/>
        <w:ind w:left="0"/>
        <w:contextualSpacing/>
        <w:rPr>
          <w:bCs w:val="0"/>
          <w:sz w:val="24"/>
          <w:szCs w:val="24"/>
          <w:lang w:eastAsia="ko-KR"/>
        </w:rPr>
      </w:pPr>
      <w:r>
        <w:rPr>
          <w:bCs w:val="0"/>
          <w:sz w:val="24"/>
          <w:szCs w:val="24"/>
          <w:lang w:eastAsia="ko-KR"/>
        </w:rPr>
        <w:t>Нормативті құқықтық актілер:</w:t>
      </w:r>
    </w:p>
    <w:p w14:paraId="7250E849" w14:textId="77777777" w:rsidR="00570A3F" w:rsidRDefault="00A76F6A">
      <w:pPr>
        <w:widowControl/>
        <w:ind w:left="93"/>
        <w:jc w:val="both"/>
        <w:rPr>
          <w:sz w:val="24"/>
          <w:szCs w:val="24"/>
          <w:lang w:eastAsia="ru-RU"/>
        </w:rPr>
      </w:pPr>
      <w:r>
        <w:rPr>
          <w:sz w:val="24"/>
          <w:szCs w:val="24"/>
          <w:lang w:eastAsia="ru-RU"/>
        </w:rPr>
        <w:t>1. Қазақстан Республикасының Конституциясы. Алматы, 2023 ж.</w:t>
      </w:r>
    </w:p>
    <w:p w14:paraId="24EC1E0D" w14:textId="77777777" w:rsidR="00570A3F" w:rsidRDefault="00A76F6A">
      <w:pPr>
        <w:widowControl/>
        <w:jc w:val="both"/>
        <w:rPr>
          <w:sz w:val="24"/>
          <w:szCs w:val="24"/>
          <w:lang w:eastAsia="ru-RU"/>
        </w:rPr>
      </w:pPr>
      <w:r>
        <w:rPr>
          <w:sz w:val="24"/>
          <w:szCs w:val="24"/>
          <w:lang w:eastAsia="ru-RU"/>
        </w:rPr>
        <w:t>2. Қазақстан Республикасының халықаралық шарттары туралы ҚР 2005 жылғы 30 мамырдағы заңы (21.01.2019 жылы енгізілген өзгертулер және толықтырулармен)</w:t>
      </w:r>
    </w:p>
    <w:p w14:paraId="114990FF" w14:textId="77777777" w:rsidR="00570A3F" w:rsidRDefault="00A76F6A">
      <w:pPr>
        <w:widowControl/>
        <w:jc w:val="both"/>
        <w:rPr>
          <w:sz w:val="24"/>
          <w:szCs w:val="24"/>
          <w:lang w:eastAsia="ru-RU"/>
        </w:rPr>
      </w:pPr>
      <w:r>
        <w:rPr>
          <w:sz w:val="24"/>
          <w:szCs w:val="24"/>
          <w:lang w:eastAsia="ru-RU"/>
        </w:rPr>
        <w:t>3. ҚР-ның азаматтық туралы ҚР 1991 жылғы 20 желтоқсандағы заңы. (11.07.2017 жылы енгізілген өзгертулер мен толықтырулар).</w:t>
      </w:r>
    </w:p>
    <w:p w14:paraId="4E4C49EC" w14:textId="77777777" w:rsidR="00570A3F" w:rsidRDefault="00A76F6A">
      <w:pPr>
        <w:widowControl/>
        <w:jc w:val="both"/>
        <w:rPr>
          <w:sz w:val="24"/>
          <w:szCs w:val="24"/>
          <w:lang w:eastAsia="ru-RU"/>
        </w:rPr>
      </w:pPr>
      <w:r>
        <w:rPr>
          <w:sz w:val="24"/>
          <w:szCs w:val="24"/>
          <w:lang w:eastAsia="ru-RU"/>
        </w:rPr>
        <w:t xml:space="preserve">4. ҚР-дағы шетел азаматтарының құқықтық жағдайы туралы  1995 жылғы  19 маусымдағы заңы (24.11.2015 енгізілген өзгертулер және толықтырулармен) </w:t>
      </w:r>
    </w:p>
    <w:p w14:paraId="5FBCC0EB" w14:textId="77777777" w:rsidR="00570A3F" w:rsidRDefault="00A76F6A">
      <w:pPr>
        <w:widowControl/>
        <w:numPr>
          <w:ilvl w:val="0"/>
          <w:numId w:val="3"/>
        </w:numPr>
        <w:ind w:left="360" w:hanging="360"/>
        <w:jc w:val="both"/>
        <w:rPr>
          <w:sz w:val="24"/>
          <w:szCs w:val="24"/>
          <w:lang w:eastAsia="ru-RU"/>
        </w:rPr>
      </w:pPr>
      <w:r>
        <w:rPr>
          <w:sz w:val="24"/>
          <w:szCs w:val="24"/>
          <w:lang w:eastAsia="ru-RU"/>
        </w:rPr>
        <w:t>Босқындардың құқығы туралы декларация. 1967 ж.</w:t>
      </w:r>
    </w:p>
    <w:p w14:paraId="6741DD92" w14:textId="77777777" w:rsidR="00570A3F" w:rsidRDefault="00A76F6A">
      <w:pPr>
        <w:widowControl/>
        <w:numPr>
          <w:ilvl w:val="0"/>
          <w:numId w:val="3"/>
        </w:numPr>
        <w:ind w:left="360" w:hanging="360"/>
        <w:jc w:val="both"/>
        <w:rPr>
          <w:sz w:val="24"/>
          <w:szCs w:val="24"/>
          <w:lang w:eastAsia="ru-RU"/>
        </w:rPr>
      </w:pPr>
      <w:r>
        <w:rPr>
          <w:sz w:val="24"/>
          <w:szCs w:val="24"/>
          <w:lang w:eastAsia="ru-RU"/>
        </w:rPr>
        <w:t>Адам құқықтары туралы жалпыға бiрдей декларация. 10 желтоқсан 1948 ж.</w:t>
      </w:r>
    </w:p>
    <w:p w14:paraId="64DE20F3" w14:textId="77777777" w:rsidR="00570A3F" w:rsidRDefault="00A76F6A">
      <w:pPr>
        <w:widowControl/>
        <w:numPr>
          <w:ilvl w:val="0"/>
          <w:numId w:val="3"/>
        </w:numPr>
        <w:ind w:left="360" w:hanging="360"/>
        <w:jc w:val="both"/>
        <w:rPr>
          <w:sz w:val="24"/>
          <w:szCs w:val="24"/>
          <w:lang w:eastAsia="ru-RU"/>
        </w:rPr>
      </w:pPr>
      <w:r>
        <w:rPr>
          <w:sz w:val="24"/>
          <w:szCs w:val="24"/>
          <w:lang w:eastAsia="ru-RU"/>
        </w:rPr>
        <w:t>Адам құқықтары туралы халықаралық пактiлер. 19 желтоқсан 1966 ж.</w:t>
      </w:r>
    </w:p>
    <w:p w14:paraId="38A2EE3C" w14:textId="77777777" w:rsidR="00570A3F" w:rsidRDefault="00A76F6A">
      <w:pPr>
        <w:widowControl/>
        <w:numPr>
          <w:ilvl w:val="0"/>
          <w:numId w:val="3"/>
        </w:numPr>
        <w:ind w:left="360" w:hanging="360"/>
        <w:jc w:val="both"/>
        <w:rPr>
          <w:sz w:val="24"/>
          <w:szCs w:val="24"/>
          <w:lang w:eastAsia="ru-RU"/>
        </w:rPr>
      </w:pPr>
      <w:r>
        <w:rPr>
          <w:sz w:val="24"/>
          <w:szCs w:val="24"/>
          <w:lang w:eastAsia="ru-RU"/>
        </w:rPr>
        <w:lastRenderedPageBreak/>
        <w:t xml:space="preserve">ҚР-ның заңы Дипломатиялық қызметі туралы ҚР 2002 жылғы 7 наурыздағы заңы (20.06.2017 енгізілген өзгертулер және толықтырулармен) </w:t>
      </w:r>
    </w:p>
    <w:p w14:paraId="5D9A331C" w14:textId="77777777" w:rsidR="00570A3F" w:rsidRDefault="00A76F6A">
      <w:pPr>
        <w:widowControl/>
        <w:numPr>
          <w:ilvl w:val="0"/>
          <w:numId w:val="3"/>
        </w:numPr>
        <w:ind w:left="360" w:hanging="360"/>
        <w:jc w:val="both"/>
        <w:rPr>
          <w:sz w:val="24"/>
          <w:szCs w:val="24"/>
          <w:lang w:eastAsia="ru-RU"/>
        </w:rPr>
      </w:pPr>
      <w:r>
        <w:rPr>
          <w:sz w:val="24"/>
          <w:szCs w:val="24"/>
          <w:lang w:eastAsia="ru-RU"/>
        </w:rPr>
        <w:t>Дипломатиялық қатынастар туралы Вена конвенциясы. 1961ж</w:t>
      </w:r>
    </w:p>
    <w:p w14:paraId="7FA7A5AA" w14:textId="77777777" w:rsidR="00570A3F" w:rsidRDefault="00A76F6A">
      <w:pPr>
        <w:widowControl/>
        <w:numPr>
          <w:ilvl w:val="0"/>
          <w:numId w:val="3"/>
        </w:numPr>
        <w:ind w:left="360" w:hanging="360"/>
        <w:jc w:val="both"/>
        <w:rPr>
          <w:sz w:val="24"/>
          <w:szCs w:val="24"/>
          <w:lang w:eastAsia="ru-RU"/>
        </w:rPr>
      </w:pPr>
      <w:r>
        <w:rPr>
          <w:sz w:val="24"/>
          <w:szCs w:val="24"/>
          <w:lang w:eastAsia="ru-RU"/>
        </w:rPr>
        <w:t>БҰҰ-ның жарғысы мен Халықаралық Сот Статусы (Международное публичное право Сб. Док. Т 1, М.1996)</w:t>
      </w:r>
    </w:p>
    <w:p w14:paraId="5D8B6B8F" w14:textId="77777777" w:rsidR="00570A3F" w:rsidRDefault="00A76F6A">
      <w:pPr>
        <w:pStyle w:val="a3"/>
        <w:widowControl/>
        <w:numPr>
          <w:ilvl w:val="0"/>
          <w:numId w:val="3"/>
        </w:numPr>
        <w:ind w:left="360" w:hanging="360"/>
        <w:rPr>
          <w:sz w:val="24"/>
          <w:szCs w:val="24"/>
          <w:lang w:eastAsia="ru-RU"/>
        </w:rPr>
      </w:pPr>
      <w:r>
        <w:rPr>
          <w:sz w:val="24"/>
          <w:szCs w:val="24"/>
          <w:lang w:eastAsia="ru-RU"/>
        </w:rPr>
        <w:t>Әскери қылмыстарға ескіру мерзімінің қолданылмауы туралы Конвенция 1983 ж.</w:t>
      </w:r>
      <w:r>
        <w:rPr>
          <w:b/>
          <w:sz w:val="24"/>
          <w:szCs w:val="24"/>
          <w:lang w:eastAsia="ru-RU"/>
        </w:rPr>
        <w:t xml:space="preserve"> </w:t>
      </w:r>
    </w:p>
    <w:p w14:paraId="48AA3014" w14:textId="77777777" w:rsidR="00570A3F" w:rsidRDefault="00A76F6A">
      <w:pPr>
        <w:pStyle w:val="a3"/>
        <w:widowControl/>
        <w:numPr>
          <w:ilvl w:val="0"/>
          <w:numId w:val="3"/>
        </w:numPr>
        <w:ind w:left="360" w:hanging="360"/>
        <w:rPr>
          <w:sz w:val="24"/>
          <w:szCs w:val="24"/>
          <w:lang w:eastAsia="ru-RU"/>
        </w:rPr>
      </w:pPr>
      <w:r>
        <w:rPr>
          <w:sz w:val="24"/>
          <w:szCs w:val="24"/>
          <w:lang w:val="ru-RU" w:eastAsia="ru-RU"/>
        </w:rPr>
        <w:t>Азаптауға қарсы Конвенция</w:t>
      </w:r>
      <w:r>
        <w:rPr>
          <w:sz w:val="24"/>
          <w:szCs w:val="24"/>
          <w:lang w:eastAsia="ru-RU"/>
        </w:rPr>
        <w:t xml:space="preserve"> 1984 ж.</w:t>
      </w:r>
    </w:p>
    <w:p w14:paraId="44035505" w14:textId="77777777" w:rsidR="00570A3F" w:rsidRDefault="00A76F6A">
      <w:pPr>
        <w:pStyle w:val="a3"/>
        <w:widowControl/>
        <w:numPr>
          <w:ilvl w:val="0"/>
          <w:numId w:val="3"/>
        </w:numPr>
        <w:ind w:left="360" w:hanging="360"/>
        <w:rPr>
          <w:sz w:val="24"/>
          <w:szCs w:val="24"/>
          <w:lang w:eastAsia="ru-RU"/>
        </w:rPr>
      </w:pPr>
      <w:r>
        <w:rPr>
          <w:sz w:val="24"/>
          <w:szCs w:val="24"/>
          <w:lang w:eastAsia="ru-RU"/>
        </w:rPr>
        <w:t>Бейбітшілік пен адамзат қауіпсіздігіне қарсы қылмыстар кодексі 2003 ж.</w:t>
      </w:r>
    </w:p>
    <w:p w14:paraId="4EE16DEB" w14:textId="77777777" w:rsidR="00570A3F" w:rsidRDefault="00A76F6A">
      <w:pPr>
        <w:pStyle w:val="a3"/>
        <w:widowControl/>
        <w:numPr>
          <w:ilvl w:val="0"/>
          <w:numId w:val="3"/>
        </w:numPr>
        <w:ind w:left="360" w:hanging="360"/>
        <w:rPr>
          <w:sz w:val="24"/>
          <w:szCs w:val="24"/>
          <w:lang w:eastAsia="ru-RU"/>
        </w:rPr>
      </w:pPr>
      <w:r>
        <w:rPr>
          <w:sz w:val="24"/>
          <w:szCs w:val="24"/>
          <w:lang w:eastAsia="ru-RU"/>
        </w:rPr>
        <w:t>Халықаралық Әскери трибунал Жарғысы 1945 жыл</w:t>
      </w:r>
    </w:p>
    <w:p w14:paraId="3942A6B0" w14:textId="77777777" w:rsidR="00570A3F" w:rsidRDefault="00A76F6A">
      <w:pPr>
        <w:pStyle w:val="a3"/>
        <w:widowControl/>
        <w:numPr>
          <w:ilvl w:val="0"/>
          <w:numId w:val="3"/>
        </w:numPr>
        <w:ind w:left="360" w:hanging="360"/>
        <w:rPr>
          <w:sz w:val="24"/>
          <w:szCs w:val="24"/>
          <w:lang w:eastAsia="ru-RU"/>
        </w:rPr>
      </w:pPr>
      <w:r>
        <w:rPr>
          <w:sz w:val="24"/>
          <w:szCs w:val="24"/>
          <w:lang w:val="ru-RU" w:eastAsia="ru-RU"/>
        </w:rPr>
        <w:t>Жаңа әлемдік экономикалық тәртіп туралы Декларация</w:t>
      </w:r>
      <w:r>
        <w:rPr>
          <w:sz w:val="24"/>
          <w:szCs w:val="24"/>
          <w:lang w:eastAsia="ru-RU"/>
        </w:rPr>
        <w:t xml:space="preserve"> 1974 ж.</w:t>
      </w:r>
    </w:p>
    <w:p w14:paraId="4D01915E" w14:textId="77777777" w:rsidR="00570A3F" w:rsidRDefault="00A76F6A">
      <w:pPr>
        <w:widowControl/>
        <w:numPr>
          <w:ilvl w:val="0"/>
          <w:numId w:val="3"/>
        </w:numPr>
        <w:ind w:left="360" w:hanging="360"/>
        <w:jc w:val="both"/>
        <w:rPr>
          <w:sz w:val="24"/>
          <w:szCs w:val="24"/>
          <w:lang w:eastAsia="ru-RU"/>
        </w:rPr>
      </w:pPr>
      <w:r>
        <w:rPr>
          <w:sz w:val="24"/>
          <w:szCs w:val="24"/>
          <w:lang w:eastAsia="ru-RU"/>
        </w:rPr>
        <w:t>Жаңа Еуропаға арналған Париж хартиясы 1990 ж.</w:t>
      </w:r>
    </w:p>
    <w:p w14:paraId="50329E69" w14:textId="77777777" w:rsidR="00570A3F" w:rsidRDefault="00A76F6A">
      <w:pPr>
        <w:widowControl/>
        <w:numPr>
          <w:ilvl w:val="0"/>
          <w:numId w:val="3"/>
        </w:numPr>
        <w:ind w:left="360" w:hanging="360"/>
        <w:jc w:val="both"/>
        <w:rPr>
          <w:sz w:val="24"/>
          <w:szCs w:val="24"/>
          <w:lang w:eastAsia="ru-RU"/>
        </w:rPr>
      </w:pPr>
      <w:r>
        <w:rPr>
          <w:sz w:val="24"/>
          <w:szCs w:val="24"/>
          <w:lang w:eastAsia="ru-RU"/>
        </w:rPr>
        <w:t>ҚР мен АҚШ арасындағы сауда қатынастары туралы келісім 1992 ж.</w:t>
      </w:r>
    </w:p>
    <w:p w14:paraId="40F40520" w14:textId="77777777" w:rsidR="00570A3F" w:rsidRDefault="00A76F6A">
      <w:pPr>
        <w:pStyle w:val="a3"/>
        <w:widowControl/>
        <w:numPr>
          <w:ilvl w:val="0"/>
          <w:numId w:val="3"/>
        </w:numPr>
        <w:ind w:left="360" w:hanging="360"/>
        <w:rPr>
          <w:sz w:val="24"/>
          <w:szCs w:val="24"/>
          <w:lang w:eastAsia="ru-RU"/>
        </w:rPr>
      </w:pPr>
      <w:r>
        <w:rPr>
          <w:sz w:val="24"/>
          <w:szCs w:val="24"/>
          <w:lang w:eastAsia="ru-RU"/>
        </w:rPr>
        <w:t>Документ СБСЕ *Вызов времени перемен* 1992 года</w:t>
      </w:r>
    </w:p>
    <w:p w14:paraId="6C757470" w14:textId="77777777" w:rsidR="00570A3F" w:rsidRDefault="00A76F6A">
      <w:pPr>
        <w:pStyle w:val="a3"/>
        <w:widowControl/>
        <w:numPr>
          <w:ilvl w:val="0"/>
          <w:numId w:val="3"/>
        </w:numPr>
        <w:ind w:left="360" w:hanging="360"/>
        <w:rPr>
          <w:sz w:val="24"/>
          <w:szCs w:val="24"/>
          <w:lang w:eastAsia="ru-RU"/>
        </w:rPr>
      </w:pPr>
      <w:r>
        <w:rPr>
          <w:sz w:val="24"/>
          <w:szCs w:val="24"/>
          <w:lang w:eastAsia="ru-RU"/>
        </w:rPr>
        <w:t>Декларация Рис 1992 года</w:t>
      </w:r>
    </w:p>
    <w:p w14:paraId="7100E864" w14:textId="77777777" w:rsidR="00570A3F" w:rsidRDefault="00A76F6A">
      <w:pPr>
        <w:pStyle w:val="a3"/>
        <w:widowControl/>
        <w:numPr>
          <w:ilvl w:val="0"/>
          <w:numId w:val="3"/>
        </w:numPr>
        <w:ind w:left="360" w:hanging="360"/>
        <w:rPr>
          <w:sz w:val="24"/>
          <w:szCs w:val="24"/>
          <w:lang w:eastAsia="ru-RU"/>
        </w:rPr>
      </w:pPr>
      <w:r>
        <w:rPr>
          <w:sz w:val="24"/>
          <w:szCs w:val="24"/>
          <w:lang w:val="ru-RU" w:eastAsia="ru-RU"/>
        </w:rPr>
        <w:t>Жердің озон қабатын қорғау туралы Вена конвенциясы</w:t>
      </w:r>
      <w:r>
        <w:rPr>
          <w:sz w:val="24"/>
          <w:szCs w:val="24"/>
          <w:lang w:eastAsia="ru-RU"/>
        </w:rPr>
        <w:t xml:space="preserve"> 1985 ж.</w:t>
      </w:r>
    </w:p>
    <w:p w14:paraId="4AE04056" w14:textId="77777777" w:rsidR="00570A3F" w:rsidRDefault="00A76F6A">
      <w:pPr>
        <w:pStyle w:val="a3"/>
        <w:widowControl/>
        <w:numPr>
          <w:ilvl w:val="0"/>
          <w:numId w:val="3"/>
        </w:numPr>
        <w:ind w:left="360" w:hanging="360"/>
        <w:rPr>
          <w:sz w:val="24"/>
          <w:szCs w:val="24"/>
          <w:lang w:eastAsia="ru-RU"/>
        </w:rPr>
      </w:pPr>
      <w:r>
        <w:rPr>
          <w:sz w:val="24"/>
          <w:szCs w:val="24"/>
          <w:lang w:eastAsia="ru-RU"/>
        </w:rPr>
        <w:t>Табиғи ортаға әсер ету құралдарын әскери немесе басқа да зиянды пайдалануға тыйым салу туралы Конвенция 1976 ж.</w:t>
      </w:r>
    </w:p>
    <w:p w14:paraId="1810EE66" w14:textId="77777777" w:rsidR="00570A3F" w:rsidRDefault="00A76F6A">
      <w:pPr>
        <w:pStyle w:val="a3"/>
        <w:widowControl/>
        <w:numPr>
          <w:ilvl w:val="0"/>
          <w:numId w:val="3"/>
        </w:numPr>
        <w:ind w:left="360" w:hanging="360"/>
        <w:rPr>
          <w:sz w:val="24"/>
          <w:szCs w:val="24"/>
          <w:lang w:eastAsia="ru-RU"/>
        </w:rPr>
      </w:pPr>
      <w:r>
        <w:rPr>
          <w:sz w:val="24"/>
          <w:szCs w:val="24"/>
          <w:lang w:eastAsia="ru-RU"/>
        </w:rPr>
        <w:t>Интервенцияға және мемлекеттердің ішкі істеріне араласуға жол бермеу туралы Декларация 1981 ж.</w:t>
      </w:r>
    </w:p>
    <w:p w14:paraId="5C9679A6" w14:textId="77777777" w:rsidR="00570A3F" w:rsidRDefault="00A76F6A">
      <w:pPr>
        <w:widowControl/>
        <w:numPr>
          <w:ilvl w:val="0"/>
          <w:numId w:val="3"/>
        </w:numPr>
        <w:ind w:left="360" w:hanging="360"/>
        <w:jc w:val="both"/>
        <w:rPr>
          <w:sz w:val="24"/>
          <w:szCs w:val="24"/>
          <w:lang w:eastAsia="ru-RU"/>
        </w:rPr>
      </w:pPr>
      <w:r>
        <w:rPr>
          <w:sz w:val="24"/>
          <w:szCs w:val="24"/>
          <w:lang w:eastAsia="ru-RU"/>
        </w:rPr>
        <w:t>Ұлттық саясат құралы ретінде соғыстан бас тарту туралы Париж шарты 1928 ж.</w:t>
      </w:r>
    </w:p>
    <w:p w14:paraId="13C5B0CC" w14:textId="77777777" w:rsidR="00570A3F" w:rsidRDefault="00A76F6A">
      <w:pPr>
        <w:widowControl/>
        <w:numPr>
          <w:ilvl w:val="0"/>
          <w:numId w:val="3"/>
        </w:numPr>
        <w:ind w:left="360" w:hanging="360"/>
        <w:jc w:val="both"/>
        <w:rPr>
          <w:sz w:val="24"/>
          <w:szCs w:val="24"/>
          <w:lang w:eastAsia="ru-RU"/>
        </w:rPr>
      </w:pPr>
      <w:r>
        <w:rPr>
          <w:sz w:val="24"/>
          <w:szCs w:val="24"/>
          <w:lang w:val="ru-RU" w:eastAsia="ru-RU"/>
        </w:rPr>
        <w:t>Ғарыш жөніндегі шарт</w:t>
      </w:r>
      <w:r>
        <w:rPr>
          <w:sz w:val="24"/>
          <w:szCs w:val="24"/>
          <w:lang w:eastAsia="ru-RU"/>
        </w:rPr>
        <w:t xml:space="preserve"> 1967 ж.</w:t>
      </w:r>
    </w:p>
    <w:p w14:paraId="221C2D45" w14:textId="77777777" w:rsidR="00570A3F" w:rsidRDefault="00A76F6A">
      <w:pPr>
        <w:pStyle w:val="a3"/>
        <w:widowControl/>
        <w:numPr>
          <w:ilvl w:val="0"/>
          <w:numId w:val="3"/>
        </w:numPr>
        <w:ind w:left="360" w:hanging="360"/>
        <w:rPr>
          <w:sz w:val="24"/>
          <w:szCs w:val="24"/>
          <w:lang w:eastAsia="ru-RU"/>
        </w:rPr>
      </w:pPr>
      <w:r>
        <w:rPr>
          <w:sz w:val="24"/>
          <w:szCs w:val="24"/>
          <w:lang w:eastAsia="ru-RU"/>
        </w:rPr>
        <w:t>Ғарыш объектілері келтірген залал үшін жауапкершілік туралы Конвенция 1972 ж.</w:t>
      </w:r>
    </w:p>
    <w:p w14:paraId="2E017B85" w14:textId="77777777" w:rsidR="00570A3F" w:rsidRDefault="00A76F6A">
      <w:pPr>
        <w:pStyle w:val="a3"/>
        <w:widowControl/>
        <w:numPr>
          <w:ilvl w:val="0"/>
          <w:numId w:val="3"/>
        </w:numPr>
        <w:ind w:left="360" w:hanging="360"/>
        <w:rPr>
          <w:sz w:val="24"/>
          <w:szCs w:val="24"/>
          <w:lang w:eastAsia="ru-RU"/>
        </w:rPr>
      </w:pPr>
      <w:r>
        <w:rPr>
          <w:sz w:val="24"/>
          <w:szCs w:val="24"/>
          <w:lang w:val="ru-RU" w:eastAsia="ru-RU"/>
        </w:rPr>
        <w:t>Ғарышкерлерді құтқару келісімдері</w:t>
      </w:r>
      <w:r>
        <w:rPr>
          <w:sz w:val="24"/>
          <w:szCs w:val="24"/>
          <w:lang w:eastAsia="ru-RU"/>
        </w:rPr>
        <w:t xml:space="preserve"> 1968 ж.</w:t>
      </w:r>
    </w:p>
    <w:p w14:paraId="09EC73CA" w14:textId="77777777" w:rsidR="00570A3F" w:rsidRDefault="00A76F6A">
      <w:pPr>
        <w:pStyle w:val="a3"/>
        <w:widowControl/>
        <w:numPr>
          <w:ilvl w:val="0"/>
          <w:numId w:val="3"/>
        </w:numPr>
        <w:ind w:left="360" w:hanging="360"/>
        <w:rPr>
          <w:sz w:val="24"/>
          <w:szCs w:val="24"/>
          <w:lang w:eastAsia="ru-RU"/>
        </w:rPr>
      </w:pPr>
      <w:r>
        <w:rPr>
          <w:sz w:val="24"/>
          <w:szCs w:val="24"/>
          <w:lang w:eastAsia="ru-RU"/>
        </w:rPr>
        <w:t xml:space="preserve">Қазақстан Республикасының мемлекеттік шекарасы туралы ҚР Заңы 2013 жылғы 16 қаңтардағы заңы. (19.04.2019 енгізілген толықтырулар және өзгертулермен) </w:t>
      </w:r>
    </w:p>
    <w:p w14:paraId="4F22B106" w14:textId="77777777" w:rsidR="00570A3F" w:rsidRDefault="00A76F6A">
      <w:pPr>
        <w:pStyle w:val="a3"/>
        <w:widowControl/>
        <w:numPr>
          <w:ilvl w:val="0"/>
          <w:numId w:val="3"/>
        </w:numPr>
        <w:ind w:left="360" w:hanging="360"/>
        <w:rPr>
          <w:sz w:val="24"/>
          <w:szCs w:val="24"/>
          <w:lang w:eastAsia="ru-RU"/>
        </w:rPr>
      </w:pPr>
      <w:r>
        <w:rPr>
          <w:sz w:val="24"/>
          <w:szCs w:val="24"/>
          <w:lang w:eastAsia="ru-RU"/>
        </w:rPr>
        <w:t>Халықаралық шарттарға қатысты мемлекеттердің құқықтық мирасқорлығы туралы Вена конвенциясы 1978ж.</w:t>
      </w:r>
    </w:p>
    <w:p w14:paraId="00EE0634" w14:textId="77777777" w:rsidR="00570A3F" w:rsidRDefault="00A76F6A">
      <w:pPr>
        <w:pStyle w:val="a3"/>
        <w:widowControl/>
        <w:numPr>
          <w:ilvl w:val="0"/>
          <w:numId w:val="3"/>
        </w:numPr>
        <w:ind w:left="360" w:hanging="360"/>
        <w:rPr>
          <w:sz w:val="24"/>
          <w:szCs w:val="24"/>
          <w:lang w:eastAsia="ru-RU"/>
        </w:rPr>
      </w:pPr>
      <w:r>
        <w:rPr>
          <w:sz w:val="24"/>
          <w:szCs w:val="24"/>
          <w:lang w:eastAsia="ru-RU"/>
        </w:rPr>
        <w:t>Мемлекеттік мұрағаттар мен мемлекеттік борыштардың мемлекеттік меншігіне қатысты мемлекеттердің құқықтық мирасқорлығы туралы Вена конвенциясы 1983ж.</w:t>
      </w:r>
    </w:p>
    <w:p w14:paraId="4670B642" w14:textId="77777777" w:rsidR="00570A3F" w:rsidRDefault="00A76F6A">
      <w:pPr>
        <w:pStyle w:val="a3"/>
        <w:widowControl/>
        <w:numPr>
          <w:ilvl w:val="0"/>
          <w:numId w:val="3"/>
        </w:numPr>
        <w:ind w:left="360" w:hanging="360"/>
        <w:rPr>
          <w:sz w:val="24"/>
          <w:szCs w:val="24"/>
          <w:lang w:eastAsia="ru-RU"/>
        </w:rPr>
      </w:pPr>
      <w:r>
        <w:rPr>
          <w:sz w:val="24"/>
          <w:szCs w:val="24"/>
          <w:lang w:eastAsia="ru-RU"/>
        </w:rPr>
        <w:t xml:space="preserve">1970 жылғы БҰҰ-ның халықаралық құқық қағидалары туралы декларацисы </w:t>
      </w:r>
    </w:p>
    <w:p w14:paraId="6D0CD2BF" w14:textId="77777777" w:rsidR="00570A3F" w:rsidRDefault="00A76F6A">
      <w:pPr>
        <w:pStyle w:val="a3"/>
        <w:widowControl/>
        <w:numPr>
          <w:ilvl w:val="0"/>
          <w:numId w:val="3"/>
        </w:numPr>
        <w:ind w:left="360" w:hanging="360"/>
        <w:rPr>
          <w:sz w:val="24"/>
          <w:szCs w:val="24"/>
          <w:lang w:eastAsia="ru-RU"/>
        </w:rPr>
      </w:pPr>
      <w:r>
        <w:rPr>
          <w:sz w:val="24"/>
          <w:szCs w:val="24"/>
          <w:lang w:eastAsia="ru-RU"/>
        </w:rPr>
        <w:t>1975 Жылғы Хельсинкидегi Кеңестiң қортынды актiсiнiң маңызы.</w:t>
      </w:r>
    </w:p>
    <w:p w14:paraId="1FFDEDB6" w14:textId="77777777" w:rsidR="00570A3F" w:rsidRDefault="00A76F6A">
      <w:pPr>
        <w:pStyle w:val="a3"/>
        <w:widowControl/>
        <w:numPr>
          <w:ilvl w:val="0"/>
          <w:numId w:val="3"/>
        </w:numPr>
        <w:ind w:left="360" w:hanging="360"/>
        <w:rPr>
          <w:sz w:val="24"/>
          <w:szCs w:val="24"/>
          <w:lang w:eastAsia="ru-RU"/>
        </w:rPr>
      </w:pPr>
      <w:r>
        <w:rPr>
          <w:sz w:val="24"/>
          <w:szCs w:val="24"/>
          <w:lang w:eastAsia="ru-RU"/>
        </w:rPr>
        <w:t>Халықаралық шарттар құқығы туралы Вена конвенциясы 1969ж.</w:t>
      </w:r>
    </w:p>
    <w:p w14:paraId="6B953090" w14:textId="77777777" w:rsidR="00570A3F" w:rsidRDefault="00A76F6A">
      <w:pPr>
        <w:pStyle w:val="a3"/>
        <w:widowControl/>
        <w:numPr>
          <w:ilvl w:val="0"/>
          <w:numId w:val="3"/>
        </w:numPr>
        <w:ind w:left="360" w:hanging="360"/>
        <w:rPr>
          <w:sz w:val="24"/>
          <w:szCs w:val="24"/>
          <w:lang w:eastAsia="ru-RU"/>
        </w:rPr>
      </w:pPr>
      <w:r>
        <w:rPr>
          <w:sz w:val="24"/>
          <w:szCs w:val="24"/>
          <w:lang w:eastAsia="ru-RU"/>
        </w:rPr>
        <w:t>Мемлекеттер мен халықаралық ұйымдар арасындағы халықаралық шарттар құқығы туралы Вена конвенциясы 1986 ж.</w:t>
      </w:r>
    </w:p>
    <w:p w14:paraId="5574EF29" w14:textId="77777777" w:rsidR="00570A3F" w:rsidRDefault="00A76F6A">
      <w:pPr>
        <w:widowControl/>
        <w:spacing w:line="276" w:lineRule="auto"/>
        <w:jc w:val="center"/>
        <w:rPr>
          <w:b/>
          <w:bCs/>
          <w:sz w:val="24"/>
          <w:szCs w:val="24"/>
          <w:lang w:eastAsia="ru-RU"/>
        </w:rPr>
      </w:pPr>
      <w:r>
        <w:rPr>
          <w:b/>
          <w:sz w:val="24"/>
          <w:szCs w:val="24"/>
          <w:lang w:val="en-US" w:eastAsia="ru-RU"/>
        </w:rPr>
        <w:t>II</w:t>
      </w:r>
      <w:r>
        <w:rPr>
          <w:sz w:val="24"/>
          <w:szCs w:val="24"/>
          <w:lang w:val="en-US" w:eastAsia="ru-RU"/>
        </w:rPr>
        <w:t xml:space="preserve"> </w:t>
      </w:r>
      <w:r>
        <w:rPr>
          <w:rStyle w:val="FontStyle11"/>
          <w:sz w:val="24"/>
          <w:szCs w:val="24"/>
          <w:lang w:eastAsia="ru-RU"/>
        </w:rPr>
        <w:t>Негізгі әдебиет</w:t>
      </w:r>
    </w:p>
    <w:p w14:paraId="0207D2A3" w14:textId="77777777" w:rsidR="00570A3F" w:rsidRDefault="00A76F6A">
      <w:pPr>
        <w:pStyle w:val="a3"/>
        <w:widowControl/>
        <w:numPr>
          <w:ilvl w:val="0"/>
          <w:numId w:val="4"/>
        </w:numPr>
        <w:ind w:left="360" w:hanging="360"/>
        <w:rPr>
          <w:sz w:val="24"/>
          <w:szCs w:val="24"/>
          <w:lang w:eastAsia="ru-RU"/>
        </w:rPr>
      </w:pPr>
      <w:r>
        <w:rPr>
          <w:sz w:val="24"/>
          <w:szCs w:val="24"/>
          <w:lang w:eastAsia="ru-RU"/>
        </w:rPr>
        <w:t>Құлжабаева Ж.О. Халықаралық жария құқық. Жалпы және ерекше бөлiмдер. Алматы, 2018 ж.</w:t>
      </w:r>
    </w:p>
    <w:p w14:paraId="0128696C" w14:textId="77777777" w:rsidR="00570A3F" w:rsidRDefault="00A76F6A">
      <w:pPr>
        <w:pStyle w:val="a3"/>
        <w:widowControl/>
        <w:numPr>
          <w:ilvl w:val="0"/>
          <w:numId w:val="4"/>
        </w:numPr>
        <w:ind w:left="360" w:hanging="360"/>
        <w:rPr>
          <w:sz w:val="24"/>
          <w:szCs w:val="24"/>
          <w:lang w:eastAsia="ru-RU"/>
        </w:rPr>
      </w:pPr>
      <w:r>
        <w:rPr>
          <w:sz w:val="24"/>
          <w:szCs w:val="24"/>
          <w:lang w:eastAsia="ru-RU"/>
        </w:rPr>
        <w:t>Практикум по международному праву/Отв. Ред. Проф. Г.В.Игнатенко, проф, С.Ю.Марочкин, проф. О.И.Тиунов.-М, 2019 г.</w:t>
      </w:r>
    </w:p>
    <w:p w14:paraId="0660FC2D" w14:textId="77777777" w:rsidR="00570A3F" w:rsidRDefault="00A76F6A">
      <w:pPr>
        <w:pStyle w:val="a3"/>
        <w:widowControl/>
        <w:numPr>
          <w:ilvl w:val="0"/>
          <w:numId w:val="4"/>
        </w:numPr>
        <w:ind w:left="360" w:hanging="360"/>
        <w:rPr>
          <w:sz w:val="24"/>
          <w:szCs w:val="24"/>
          <w:lang w:eastAsia="ru-RU"/>
        </w:rPr>
      </w:pPr>
      <w:r>
        <w:rPr>
          <w:sz w:val="24"/>
          <w:szCs w:val="24"/>
          <w:lang w:eastAsia="ru-RU"/>
        </w:rPr>
        <w:t>Бекяшев К.А., Волосов М.Е. Международное публичное право. Практикум, схемы –М, 2004г.</w:t>
      </w:r>
    </w:p>
    <w:p w14:paraId="51B70DB4" w14:textId="77777777" w:rsidR="00570A3F" w:rsidRDefault="00A76F6A">
      <w:pPr>
        <w:pStyle w:val="a3"/>
        <w:widowControl/>
        <w:numPr>
          <w:ilvl w:val="0"/>
          <w:numId w:val="4"/>
        </w:numPr>
        <w:ind w:left="360" w:hanging="360"/>
        <w:rPr>
          <w:sz w:val="24"/>
          <w:szCs w:val="24"/>
          <w:lang w:eastAsia="ru-RU"/>
        </w:rPr>
      </w:pPr>
      <w:r>
        <w:rPr>
          <w:sz w:val="24"/>
          <w:szCs w:val="24"/>
          <w:lang w:eastAsia="ru-RU"/>
        </w:rPr>
        <w:t>Ю.М.Колосов, В.И.Кузнецов. Международное право –М, 1998г.</w:t>
      </w:r>
    </w:p>
    <w:p w14:paraId="7695846A" w14:textId="77777777" w:rsidR="00570A3F" w:rsidRDefault="00A76F6A">
      <w:pPr>
        <w:pStyle w:val="a3"/>
        <w:widowControl/>
        <w:numPr>
          <w:ilvl w:val="0"/>
          <w:numId w:val="4"/>
        </w:numPr>
        <w:ind w:left="360" w:hanging="360"/>
        <w:rPr>
          <w:sz w:val="24"/>
          <w:szCs w:val="24"/>
          <w:lang w:eastAsia="ru-RU"/>
        </w:rPr>
      </w:pPr>
      <w:r>
        <w:rPr>
          <w:sz w:val="24"/>
          <w:szCs w:val="24"/>
          <w:lang w:eastAsia="ru-RU"/>
        </w:rPr>
        <w:t>Сорокина А.В. Международное право. П-2018 г.</w:t>
      </w:r>
    </w:p>
    <w:p w14:paraId="6105DA9B" w14:textId="77777777" w:rsidR="00570A3F" w:rsidRDefault="00A76F6A">
      <w:pPr>
        <w:pStyle w:val="a3"/>
        <w:widowControl/>
        <w:numPr>
          <w:ilvl w:val="0"/>
          <w:numId w:val="4"/>
        </w:numPr>
        <w:ind w:left="360" w:hanging="360"/>
        <w:rPr>
          <w:sz w:val="24"/>
          <w:szCs w:val="24"/>
          <w:lang w:eastAsia="ru-RU"/>
        </w:rPr>
      </w:pPr>
      <w:r>
        <w:rPr>
          <w:sz w:val="24"/>
          <w:szCs w:val="24"/>
          <w:lang w:eastAsia="ru-RU"/>
        </w:rPr>
        <w:t>Под. Ред. д.ю.н. проф М.А.Сарсембаев, О.Н. Сафонова. Тематика контрольных  и курсовых работ по международному публичному праву А-2017 г.</w:t>
      </w:r>
    </w:p>
    <w:p w14:paraId="38A04F24" w14:textId="77777777" w:rsidR="00570A3F" w:rsidRDefault="00A76F6A">
      <w:pPr>
        <w:pStyle w:val="a3"/>
        <w:widowControl/>
        <w:numPr>
          <w:ilvl w:val="0"/>
          <w:numId w:val="4"/>
        </w:numPr>
        <w:ind w:left="360" w:hanging="360"/>
        <w:rPr>
          <w:sz w:val="24"/>
          <w:szCs w:val="24"/>
          <w:lang w:eastAsia="ru-RU"/>
        </w:rPr>
      </w:pPr>
      <w:r>
        <w:rPr>
          <w:sz w:val="24"/>
          <w:szCs w:val="24"/>
          <w:lang w:eastAsia="ru-RU"/>
        </w:rPr>
        <w:t>М.А. Сарсембаев Межународное првао. А-2016 г.</w:t>
      </w:r>
    </w:p>
    <w:p w14:paraId="7908E1F4" w14:textId="77777777" w:rsidR="00570A3F" w:rsidRDefault="00A76F6A">
      <w:pPr>
        <w:pStyle w:val="a3"/>
        <w:widowControl/>
        <w:numPr>
          <w:ilvl w:val="0"/>
          <w:numId w:val="4"/>
        </w:numPr>
        <w:ind w:left="360" w:hanging="360"/>
        <w:rPr>
          <w:sz w:val="24"/>
          <w:szCs w:val="24"/>
          <w:lang w:eastAsia="ru-RU"/>
        </w:rPr>
      </w:pPr>
      <w:r>
        <w:rPr>
          <w:sz w:val="24"/>
          <w:szCs w:val="24"/>
          <w:lang w:eastAsia="ru-RU"/>
        </w:rPr>
        <w:t>Курс межународного права. М-2019 г.</w:t>
      </w:r>
    </w:p>
    <w:p w14:paraId="64D15196" w14:textId="77777777" w:rsidR="00570A3F" w:rsidRDefault="00A76F6A">
      <w:pPr>
        <w:pStyle w:val="a3"/>
        <w:widowControl/>
        <w:numPr>
          <w:ilvl w:val="0"/>
          <w:numId w:val="4"/>
        </w:numPr>
        <w:ind w:left="360" w:hanging="360"/>
        <w:rPr>
          <w:sz w:val="24"/>
          <w:szCs w:val="24"/>
          <w:lang w:eastAsia="ru-RU"/>
        </w:rPr>
      </w:pPr>
      <w:r>
        <w:rPr>
          <w:sz w:val="24"/>
          <w:szCs w:val="24"/>
          <w:lang w:eastAsia="ru-RU"/>
        </w:rPr>
        <w:t>Бирюков И.Н. Международное право. Воронеж, 2017 г.</w:t>
      </w:r>
    </w:p>
    <w:p w14:paraId="4D33E2C0" w14:textId="77777777" w:rsidR="00570A3F" w:rsidRDefault="00A76F6A">
      <w:pPr>
        <w:pStyle w:val="a3"/>
        <w:widowControl/>
        <w:numPr>
          <w:ilvl w:val="0"/>
          <w:numId w:val="4"/>
        </w:numPr>
        <w:ind w:left="360" w:hanging="360"/>
        <w:rPr>
          <w:sz w:val="24"/>
          <w:szCs w:val="24"/>
          <w:lang w:eastAsia="ru-RU"/>
        </w:rPr>
      </w:pPr>
      <w:r>
        <w:rPr>
          <w:sz w:val="24"/>
          <w:szCs w:val="24"/>
          <w:lang w:eastAsia="ru-RU"/>
        </w:rPr>
        <w:t>Международное право в документах. М-2015 г.</w:t>
      </w:r>
    </w:p>
    <w:p w14:paraId="5A8EB1DF" w14:textId="77777777" w:rsidR="00570A3F" w:rsidRDefault="00A76F6A">
      <w:pPr>
        <w:pStyle w:val="a3"/>
        <w:widowControl/>
        <w:numPr>
          <w:ilvl w:val="0"/>
          <w:numId w:val="4"/>
        </w:numPr>
        <w:ind w:left="360" w:hanging="360"/>
        <w:rPr>
          <w:sz w:val="24"/>
          <w:szCs w:val="24"/>
          <w:lang w:eastAsia="ru-RU"/>
        </w:rPr>
      </w:pPr>
      <w:r>
        <w:rPr>
          <w:sz w:val="24"/>
          <w:szCs w:val="24"/>
          <w:lang w:eastAsia="ru-RU"/>
        </w:rPr>
        <w:t>Словарь международного право. М-2019 г.</w:t>
      </w:r>
    </w:p>
    <w:p w14:paraId="2F4A94D9" w14:textId="77777777" w:rsidR="00570A3F" w:rsidRDefault="00A76F6A">
      <w:pPr>
        <w:pStyle w:val="a3"/>
        <w:widowControl/>
        <w:numPr>
          <w:ilvl w:val="0"/>
          <w:numId w:val="4"/>
        </w:numPr>
        <w:ind w:left="360" w:hanging="360"/>
        <w:rPr>
          <w:sz w:val="24"/>
          <w:szCs w:val="24"/>
          <w:lang w:eastAsia="ru-RU"/>
        </w:rPr>
      </w:pPr>
      <w:r>
        <w:rPr>
          <w:sz w:val="24"/>
          <w:szCs w:val="24"/>
          <w:lang w:eastAsia="ru-RU"/>
        </w:rPr>
        <w:t>Международное право. П/р. Г.И.Тункин. М-2018 г.</w:t>
      </w:r>
    </w:p>
    <w:p w14:paraId="5B3D24B1" w14:textId="77777777" w:rsidR="00570A3F" w:rsidRDefault="00A76F6A">
      <w:pPr>
        <w:pStyle w:val="a3"/>
        <w:widowControl/>
        <w:numPr>
          <w:ilvl w:val="0"/>
          <w:numId w:val="4"/>
        </w:numPr>
        <w:ind w:left="360" w:hanging="360"/>
        <w:rPr>
          <w:sz w:val="24"/>
          <w:szCs w:val="24"/>
          <w:lang w:eastAsia="ru-RU"/>
        </w:rPr>
      </w:pPr>
      <w:r>
        <w:rPr>
          <w:sz w:val="24"/>
          <w:szCs w:val="24"/>
          <w:lang w:eastAsia="ru-RU"/>
        </w:rPr>
        <w:t>Международное право. П/р. Г.В.Игнатенко. М-2018 г.</w:t>
      </w:r>
    </w:p>
    <w:p w14:paraId="53B58EAA" w14:textId="77777777" w:rsidR="00570A3F" w:rsidRDefault="00A76F6A">
      <w:pPr>
        <w:pStyle w:val="a3"/>
        <w:widowControl/>
        <w:numPr>
          <w:ilvl w:val="0"/>
          <w:numId w:val="4"/>
        </w:numPr>
        <w:ind w:left="360" w:hanging="360"/>
        <w:rPr>
          <w:sz w:val="24"/>
          <w:szCs w:val="24"/>
          <w:lang w:eastAsia="ru-RU"/>
        </w:rPr>
      </w:pPr>
      <w:r>
        <w:rPr>
          <w:sz w:val="24"/>
          <w:szCs w:val="24"/>
          <w:lang w:eastAsia="ru-RU"/>
        </w:rPr>
        <w:t>Международное право. П/р. И.И.Лукащук. М-2017 г.</w:t>
      </w:r>
    </w:p>
    <w:p w14:paraId="772EECF7" w14:textId="77777777" w:rsidR="00570A3F" w:rsidRDefault="00A76F6A">
      <w:pPr>
        <w:pStyle w:val="a3"/>
        <w:widowControl/>
        <w:numPr>
          <w:ilvl w:val="0"/>
          <w:numId w:val="4"/>
        </w:numPr>
        <w:ind w:left="360" w:hanging="360"/>
        <w:rPr>
          <w:sz w:val="24"/>
          <w:szCs w:val="24"/>
          <w:lang w:eastAsia="ru-RU"/>
        </w:rPr>
      </w:pPr>
      <w:r>
        <w:rPr>
          <w:sz w:val="24"/>
          <w:szCs w:val="24"/>
          <w:lang w:eastAsia="ru-RU"/>
        </w:rPr>
        <w:t>Международное право Средней Азии и Казахстан. А-2019 г.</w:t>
      </w:r>
    </w:p>
    <w:p w14:paraId="5E45BE6F" w14:textId="77777777" w:rsidR="00570A3F" w:rsidRDefault="00570A3F">
      <w:pPr>
        <w:pStyle w:val="a3"/>
        <w:widowControl/>
        <w:rPr>
          <w:sz w:val="24"/>
          <w:szCs w:val="24"/>
          <w:lang w:eastAsia="ru-RU"/>
        </w:rPr>
      </w:pPr>
    </w:p>
    <w:p w14:paraId="34A78829" w14:textId="77777777" w:rsidR="00570A3F" w:rsidRDefault="00A76F6A">
      <w:pPr>
        <w:widowControl/>
        <w:spacing w:line="276" w:lineRule="auto"/>
        <w:jc w:val="center"/>
        <w:rPr>
          <w:b/>
          <w:bCs/>
          <w:sz w:val="24"/>
          <w:szCs w:val="24"/>
          <w:lang w:eastAsia="ru-RU"/>
        </w:rPr>
      </w:pPr>
      <w:r>
        <w:rPr>
          <w:b/>
          <w:sz w:val="24"/>
          <w:szCs w:val="24"/>
          <w:lang w:val="en-US"/>
        </w:rPr>
        <w:t xml:space="preserve">III </w:t>
      </w:r>
      <w:r>
        <w:rPr>
          <w:b/>
          <w:sz w:val="24"/>
          <w:szCs w:val="24"/>
        </w:rPr>
        <w:t xml:space="preserve">Қосымша </w:t>
      </w:r>
      <w:r>
        <w:rPr>
          <w:rStyle w:val="FontStyle11"/>
          <w:sz w:val="24"/>
          <w:szCs w:val="24"/>
          <w:lang w:eastAsia="ru-RU"/>
        </w:rPr>
        <w:t xml:space="preserve"> әдебиет</w:t>
      </w:r>
    </w:p>
    <w:p w14:paraId="1A1F4C96" w14:textId="77777777" w:rsidR="00570A3F" w:rsidRDefault="00A76F6A">
      <w:pPr>
        <w:pStyle w:val="a3"/>
        <w:widowControl/>
        <w:rPr>
          <w:sz w:val="24"/>
          <w:szCs w:val="24"/>
          <w:lang w:eastAsia="ru-RU"/>
        </w:rPr>
      </w:pPr>
      <w:r>
        <w:rPr>
          <w:sz w:val="24"/>
          <w:szCs w:val="24"/>
          <w:lang w:eastAsia="ru-RU"/>
        </w:rPr>
        <w:lastRenderedPageBreak/>
        <w:t>1. Ковалев А. Привилегии и иммунитет в современном международном праве. М-2018 г.</w:t>
      </w:r>
    </w:p>
    <w:p w14:paraId="3DC9D91B" w14:textId="77777777" w:rsidR="00570A3F" w:rsidRDefault="00A76F6A">
      <w:pPr>
        <w:pStyle w:val="a3"/>
        <w:widowControl/>
        <w:rPr>
          <w:sz w:val="24"/>
          <w:szCs w:val="24"/>
          <w:lang w:eastAsia="ru-RU"/>
        </w:rPr>
      </w:pPr>
      <w:r>
        <w:rPr>
          <w:sz w:val="24"/>
          <w:szCs w:val="24"/>
          <w:lang w:eastAsia="ru-RU"/>
        </w:rPr>
        <w:t>2. Каламкарян Р.А. Фактор времени в праве международных договоров. М-2019 г.</w:t>
      </w:r>
    </w:p>
    <w:p w14:paraId="039AA6A5" w14:textId="77777777" w:rsidR="00570A3F" w:rsidRDefault="00A76F6A">
      <w:pPr>
        <w:pStyle w:val="a3"/>
        <w:widowControl/>
        <w:rPr>
          <w:sz w:val="24"/>
          <w:szCs w:val="24"/>
          <w:lang w:eastAsia="ru-RU"/>
        </w:rPr>
      </w:pPr>
      <w:r>
        <w:rPr>
          <w:sz w:val="24"/>
          <w:szCs w:val="24"/>
          <w:lang w:eastAsia="ru-RU"/>
        </w:rPr>
        <w:t>3. Талалаев А.И. Право международных договоров. М-2018 г.</w:t>
      </w:r>
    </w:p>
    <w:p w14:paraId="5EF7C681" w14:textId="77777777" w:rsidR="00570A3F" w:rsidRDefault="00A76F6A">
      <w:pPr>
        <w:pStyle w:val="a3"/>
        <w:widowControl/>
        <w:rPr>
          <w:sz w:val="24"/>
          <w:szCs w:val="24"/>
          <w:lang w:eastAsia="ru-RU"/>
        </w:rPr>
      </w:pPr>
      <w:r>
        <w:rPr>
          <w:sz w:val="24"/>
          <w:szCs w:val="24"/>
          <w:lang w:eastAsia="ru-RU"/>
        </w:rPr>
        <w:t>4. Шуршалов В.М. Право международных договоров. М-2016.</w:t>
      </w:r>
    </w:p>
    <w:p w14:paraId="62873667" w14:textId="77777777" w:rsidR="00570A3F" w:rsidRDefault="00570A3F">
      <w:pPr>
        <w:pStyle w:val="a3"/>
        <w:widowControl/>
        <w:ind w:left="93"/>
        <w:rPr>
          <w:sz w:val="24"/>
          <w:szCs w:val="24"/>
          <w:lang w:eastAsia="ru-RU"/>
        </w:rPr>
      </w:pPr>
    </w:p>
    <w:p w14:paraId="783EEAB3" w14:textId="6D4257F8" w:rsidR="00570A3F" w:rsidRDefault="00A76F6A">
      <w:pPr>
        <w:pBdr>
          <w:top w:val="nil"/>
          <w:left w:val="nil"/>
          <w:bottom w:val="nil"/>
          <w:right w:val="nil"/>
          <w:between w:val="nil"/>
        </w:pBdr>
        <w:ind w:firstLine="567"/>
        <w:jc w:val="both"/>
        <w:rPr>
          <w:kern w:val="1"/>
          <w:sz w:val="24"/>
          <w:szCs w:val="24"/>
          <w:lang w:eastAsia="zh-CN"/>
        </w:rPr>
      </w:pPr>
      <w:r>
        <w:rPr>
          <w:b/>
          <w:kern w:val="1"/>
          <w:sz w:val="24"/>
          <w:szCs w:val="24"/>
          <w:lang w:eastAsia="zh-CN"/>
        </w:rPr>
        <w:t>Интернет-ресурстар:</w:t>
      </w:r>
      <w:r>
        <w:rPr>
          <w:kern w:val="1"/>
          <w:sz w:val="24"/>
          <w:szCs w:val="24"/>
          <w:lang w:eastAsia="zh-CN"/>
        </w:rPr>
        <w:t xml:space="preserve"> Оқу материалы-дәріс тезистері </w:t>
      </w:r>
      <w:r w:rsidR="008767C4" w:rsidRPr="008767C4">
        <w:rPr>
          <w:kern w:val="1"/>
          <w:sz w:val="24"/>
          <w:szCs w:val="24"/>
          <w:lang w:eastAsia="zh-CN"/>
        </w:rPr>
        <w:t>Инвестициялық</w:t>
      </w:r>
      <w:r>
        <w:rPr>
          <w:kern w:val="1"/>
          <w:sz w:val="24"/>
          <w:szCs w:val="24"/>
          <w:lang w:eastAsia="zh-CN"/>
        </w:rPr>
        <w:t xml:space="preserve"> құқық, сондай-ақ үй тапсырмаларын, жобаларды, СӨЖ орындау үшін қажетті оқу-әдістемелік материал сіздің сайтыңыздағы бетте қол жетімді www.univer.kaznu.kz. ПОӘК бөлімінде.</w:t>
      </w:r>
    </w:p>
    <w:p w14:paraId="20BEDAB4" w14:textId="77777777" w:rsidR="00570A3F" w:rsidRDefault="00570A3F">
      <w:pPr>
        <w:pBdr>
          <w:top w:val="nil"/>
          <w:left w:val="nil"/>
          <w:bottom w:val="nil"/>
          <w:right w:val="nil"/>
          <w:between w:val="nil"/>
        </w:pBdr>
        <w:ind w:firstLine="567"/>
        <w:jc w:val="center"/>
        <w:rPr>
          <w:b/>
          <w:kern w:val="1"/>
          <w:sz w:val="24"/>
          <w:szCs w:val="24"/>
          <w:lang w:eastAsia="zh-CN"/>
        </w:rPr>
      </w:pPr>
    </w:p>
    <w:p w14:paraId="54D8E0AA" w14:textId="77777777" w:rsidR="00570A3F" w:rsidRDefault="00A76F6A">
      <w:pPr>
        <w:pStyle w:val="1"/>
        <w:ind w:left="2626"/>
        <w:jc w:val="left"/>
        <w:rPr>
          <w:sz w:val="24"/>
          <w:szCs w:val="24"/>
        </w:rPr>
      </w:pPr>
      <w:r>
        <w:rPr>
          <w:sz w:val="24"/>
          <w:szCs w:val="24"/>
        </w:rPr>
        <w:t>Емтихан тапсыру бойынша нұсқаулық:</w:t>
      </w:r>
    </w:p>
    <w:p w14:paraId="1F2FB938" w14:textId="77777777" w:rsidR="00570A3F" w:rsidRDefault="00570A3F">
      <w:pPr>
        <w:pStyle w:val="1"/>
        <w:ind w:left="0"/>
        <w:jc w:val="left"/>
        <w:rPr>
          <w:sz w:val="24"/>
          <w:szCs w:val="24"/>
        </w:rPr>
      </w:pPr>
    </w:p>
    <w:p w14:paraId="04E15C8F" w14:textId="77777777" w:rsidR="00570A3F" w:rsidRDefault="00A76F6A">
      <w:pPr>
        <w:pStyle w:val="1"/>
        <w:ind w:left="0" w:firstLine="567"/>
        <w:jc w:val="left"/>
        <w:rPr>
          <w:b w:val="0"/>
          <w:sz w:val="24"/>
          <w:szCs w:val="24"/>
        </w:rPr>
      </w:pPr>
      <w:r>
        <w:rPr>
          <w:bCs w:val="0"/>
          <w:sz w:val="24"/>
          <w:szCs w:val="24"/>
        </w:rPr>
        <w:t>1. Халықаралық құқық</w:t>
      </w:r>
      <w:r>
        <w:rPr>
          <w:b w:val="0"/>
          <w:sz w:val="24"/>
          <w:szCs w:val="24"/>
        </w:rPr>
        <w:t xml:space="preserve"> пәні бойынша қорытынды бақылау (емтихан) 1 - курс күндізгі бөлім студенттері үшін,   univer.kaznu.kz жүйесінде тест түрінде өтеді. Барлық нұсқаулар univer.kaznu.kz басты бетіне жүктелген. </w:t>
      </w:r>
      <w:r>
        <w:rPr>
          <w:b w:val="0"/>
          <w:bCs w:val="0"/>
          <w:sz w:val="24"/>
          <w:szCs w:val="24"/>
        </w:rPr>
        <w:t>Тест қабылдау барысы – автоматты прокторинг жүйесімен бақыланады, проктор немесе оқытушының қадағалауымен (егер прокторинг болмаса).</w:t>
      </w:r>
      <w:r>
        <w:rPr>
          <w:b w:val="0"/>
          <w:sz w:val="24"/>
          <w:szCs w:val="24"/>
        </w:rPr>
        <w:t xml:space="preserve"> Прокторинг технологиясы (ағылш. «proctor» – емтихан барысын бақылау).</w:t>
      </w:r>
    </w:p>
    <w:p w14:paraId="54A88ACD" w14:textId="77777777" w:rsidR="00570A3F" w:rsidRDefault="00A76F6A">
      <w:pPr>
        <w:pStyle w:val="1"/>
        <w:ind w:left="0" w:firstLine="567"/>
        <w:jc w:val="left"/>
        <w:rPr>
          <w:b w:val="0"/>
          <w:bCs w:val="0"/>
          <w:sz w:val="24"/>
          <w:szCs w:val="24"/>
        </w:rPr>
      </w:pPr>
      <w:r>
        <w:rPr>
          <w:b w:val="0"/>
          <w:bCs w:val="0"/>
          <w:sz w:val="24"/>
          <w:szCs w:val="24"/>
        </w:rPr>
        <w:t xml:space="preserve">2. </w:t>
      </w:r>
      <w:r>
        <w:rPr>
          <w:bCs w:val="0"/>
          <w:sz w:val="24"/>
          <w:szCs w:val="24"/>
        </w:rPr>
        <w:t xml:space="preserve">Маңызды </w:t>
      </w:r>
      <w:r>
        <w:rPr>
          <w:b w:val="0"/>
          <w:bCs w:val="0"/>
          <w:sz w:val="24"/>
          <w:szCs w:val="24"/>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60E1C4CB" w14:textId="77777777" w:rsidR="00570A3F" w:rsidRDefault="00A76F6A">
      <w:pPr>
        <w:pStyle w:val="1"/>
        <w:ind w:left="0" w:firstLine="567"/>
        <w:jc w:val="left"/>
        <w:rPr>
          <w:b w:val="0"/>
          <w:bCs w:val="0"/>
          <w:sz w:val="24"/>
          <w:szCs w:val="24"/>
        </w:rPr>
      </w:pPr>
      <w:r>
        <w:rPr>
          <w:b w:val="0"/>
          <w:bCs w:val="0"/>
          <w:sz w:val="24"/>
          <w:szCs w:val="24"/>
        </w:rPr>
        <w:t>3. Аттестациялық ведомостқа қорытында баға тест аяқталғаннан кейін автоматты түрде</w:t>
      </w:r>
      <w:r>
        <w:rPr>
          <w:b w:val="0"/>
          <w:bCs w:val="0"/>
          <w:spacing w:val="6"/>
          <w:sz w:val="24"/>
          <w:szCs w:val="24"/>
        </w:rPr>
        <w:t xml:space="preserve"> </w:t>
      </w:r>
      <w:r>
        <w:rPr>
          <w:b w:val="0"/>
          <w:bCs w:val="0"/>
          <w:sz w:val="24"/>
          <w:szCs w:val="24"/>
        </w:rPr>
        <w:t>түседі:</w:t>
      </w:r>
    </w:p>
    <w:p w14:paraId="50479648" w14:textId="77777777" w:rsidR="00570A3F" w:rsidRDefault="00A76F6A">
      <w:pPr>
        <w:pStyle w:val="a4"/>
        <w:tabs>
          <w:tab w:val="left" w:pos="1042"/>
        </w:tabs>
        <w:ind w:left="0" w:right="107" w:firstLine="850"/>
        <w:rPr>
          <w:sz w:val="24"/>
          <w:szCs w:val="24"/>
        </w:rPr>
      </w:pPr>
      <w:r>
        <w:rPr>
          <w:bCs/>
          <w:sz w:val="24"/>
          <w:szCs w:val="24"/>
        </w:rPr>
        <w:t xml:space="preserve">Балл қою уақыты - 48 сағатқа дейін. </w:t>
      </w:r>
      <w:r>
        <w:rPr>
          <w:sz w:val="24"/>
          <w:szCs w:val="24"/>
        </w:rPr>
        <w:t>Онлайн прокторинг режимі бойынша тексеру жүргізу барысында балл қою уақыты ұзартылуы</w:t>
      </w:r>
      <w:r>
        <w:rPr>
          <w:spacing w:val="-10"/>
          <w:sz w:val="24"/>
          <w:szCs w:val="24"/>
        </w:rPr>
        <w:t xml:space="preserve"> </w:t>
      </w:r>
      <w:r>
        <w:rPr>
          <w:sz w:val="24"/>
          <w:szCs w:val="24"/>
        </w:rPr>
        <w:t>мүмкін.</w:t>
      </w:r>
    </w:p>
    <w:p w14:paraId="655D2FA1" w14:textId="77777777" w:rsidR="00570A3F" w:rsidRDefault="00A76F6A">
      <w:pPr>
        <w:pStyle w:val="a4"/>
        <w:tabs>
          <w:tab w:val="left" w:pos="1042"/>
        </w:tabs>
        <w:ind w:left="0" w:right="107" w:firstLine="850"/>
        <w:rPr>
          <w:sz w:val="24"/>
          <w:szCs w:val="24"/>
        </w:rPr>
      </w:pPr>
      <w:r>
        <w:rPr>
          <w:sz w:val="24"/>
          <w:szCs w:val="24"/>
        </w:rPr>
        <w:t xml:space="preserve">4. </w:t>
      </w:r>
      <w:r>
        <w:rPr>
          <w:sz w:val="24"/>
          <w:szCs w:val="24"/>
          <w:lang w:eastAsia="ru-RU"/>
        </w:rPr>
        <w:t>Тестің түрі - көптік таңдау 1,2,3 дұрыс жауаппен</w:t>
      </w:r>
      <w:r>
        <w:rPr>
          <w:sz w:val="24"/>
          <w:szCs w:val="24"/>
        </w:rPr>
        <w:t>.</w:t>
      </w:r>
    </w:p>
    <w:p w14:paraId="42F92DC5" w14:textId="77777777" w:rsidR="00570A3F" w:rsidRDefault="00A76F6A">
      <w:pPr>
        <w:pStyle w:val="a4"/>
        <w:tabs>
          <w:tab w:val="left" w:pos="1042"/>
        </w:tabs>
        <w:ind w:left="0" w:right="107" w:firstLine="850"/>
        <w:rPr>
          <w:sz w:val="24"/>
          <w:szCs w:val="24"/>
        </w:rPr>
      </w:pPr>
      <w:r>
        <w:rPr>
          <w:sz w:val="24"/>
          <w:szCs w:val="24"/>
        </w:rPr>
        <w:t>5. Univer</w:t>
      </w:r>
      <w:r>
        <w:rPr>
          <w:spacing w:val="-13"/>
          <w:sz w:val="24"/>
          <w:szCs w:val="24"/>
        </w:rPr>
        <w:t xml:space="preserve"> </w:t>
      </w:r>
      <w:r>
        <w:rPr>
          <w:spacing w:val="-3"/>
          <w:sz w:val="24"/>
          <w:szCs w:val="24"/>
        </w:rPr>
        <w:t>АЖ</w:t>
      </w:r>
      <w:r>
        <w:rPr>
          <w:spacing w:val="-11"/>
          <w:sz w:val="24"/>
          <w:szCs w:val="24"/>
        </w:rPr>
        <w:t xml:space="preserve"> </w:t>
      </w:r>
      <w:r>
        <w:rPr>
          <w:sz w:val="24"/>
          <w:szCs w:val="24"/>
        </w:rPr>
        <w:t>тест</w:t>
      </w:r>
      <w:r>
        <w:rPr>
          <w:spacing w:val="-18"/>
          <w:sz w:val="24"/>
          <w:szCs w:val="24"/>
        </w:rPr>
        <w:t xml:space="preserve"> </w:t>
      </w:r>
      <w:r>
        <w:rPr>
          <w:sz w:val="24"/>
          <w:szCs w:val="24"/>
        </w:rPr>
        <w:t>сұрақтарының</w:t>
      </w:r>
      <w:r>
        <w:rPr>
          <w:spacing w:val="-16"/>
          <w:sz w:val="24"/>
          <w:szCs w:val="24"/>
        </w:rPr>
        <w:t xml:space="preserve"> </w:t>
      </w:r>
      <w:r>
        <w:rPr>
          <w:sz w:val="24"/>
          <w:szCs w:val="24"/>
        </w:rPr>
        <w:t>саны</w:t>
      </w:r>
      <w:r>
        <w:rPr>
          <w:spacing w:val="39"/>
          <w:sz w:val="24"/>
          <w:szCs w:val="24"/>
        </w:rPr>
        <w:t xml:space="preserve"> </w:t>
      </w:r>
      <w:r>
        <w:rPr>
          <w:sz w:val="24"/>
          <w:szCs w:val="24"/>
        </w:rPr>
        <w:t>–</w:t>
      </w:r>
      <w:r>
        <w:rPr>
          <w:spacing w:val="-11"/>
          <w:sz w:val="24"/>
          <w:szCs w:val="24"/>
        </w:rPr>
        <w:t xml:space="preserve"> </w:t>
      </w:r>
      <w:r>
        <w:rPr>
          <w:sz w:val="24"/>
          <w:szCs w:val="24"/>
        </w:rPr>
        <w:t>40</w:t>
      </w:r>
      <w:r>
        <w:rPr>
          <w:spacing w:val="-16"/>
          <w:sz w:val="24"/>
          <w:szCs w:val="24"/>
        </w:rPr>
        <w:t xml:space="preserve"> </w:t>
      </w:r>
      <w:r>
        <w:rPr>
          <w:sz w:val="24"/>
          <w:szCs w:val="24"/>
        </w:rPr>
        <w:t>сұрақтан</w:t>
      </w:r>
      <w:r>
        <w:rPr>
          <w:spacing w:val="-12"/>
          <w:sz w:val="24"/>
          <w:szCs w:val="24"/>
        </w:rPr>
        <w:t xml:space="preserve"> </w:t>
      </w:r>
      <w:r>
        <w:rPr>
          <w:sz w:val="24"/>
          <w:szCs w:val="24"/>
        </w:rPr>
        <w:t>келеді.</w:t>
      </w:r>
      <w:r>
        <w:rPr>
          <w:spacing w:val="-13"/>
          <w:sz w:val="24"/>
          <w:szCs w:val="24"/>
        </w:rPr>
        <w:t xml:space="preserve"> </w:t>
      </w:r>
      <w:r>
        <w:rPr>
          <w:sz w:val="24"/>
          <w:szCs w:val="24"/>
        </w:rPr>
        <w:t>1</w:t>
      </w:r>
      <w:r>
        <w:rPr>
          <w:spacing w:val="-16"/>
          <w:sz w:val="24"/>
          <w:szCs w:val="24"/>
        </w:rPr>
        <w:t xml:space="preserve"> </w:t>
      </w:r>
      <w:r>
        <w:rPr>
          <w:sz w:val="24"/>
          <w:szCs w:val="24"/>
        </w:rPr>
        <w:t>мүмкіндік беріледі. Тестің өту уақыты- 90</w:t>
      </w:r>
      <w:r>
        <w:rPr>
          <w:spacing w:val="6"/>
          <w:sz w:val="24"/>
          <w:szCs w:val="24"/>
        </w:rPr>
        <w:t xml:space="preserve"> </w:t>
      </w:r>
      <w:r>
        <w:rPr>
          <w:sz w:val="24"/>
          <w:szCs w:val="24"/>
        </w:rPr>
        <w:t>минут.</w:t>
      </w:r>
    </w:p>
    <w:p w14:paraId="6C5DC930" w14:textId="77777777" w:rsidR="00570A3F" w:rsidRDefault="00A76F6A">
      <w:pPr>
        <w:pStyle w:val="a4"/>
        <w:tabs>
          <w:tab w:val="left" w:pos="1042"/>
        </w:tabs>
        <w:ind w:left="0" w:right="107" w:firstLine="850"/>
        <w:rPr>
          <w:sz w:val="24"/>
          <w:szCs w:val="24"/>
        </w:rPr>
      </w:pPr>
      <w:r>
        <w:rPr>
          <w:sz w:val="24"/>
          <w:szCs w:val="24"/>
        </w:rPr>
        <w:t xml:space="preserve">6. Univer </w:t>
      </w:r>
      <w:r>
        <w:rPr>
          <w:spacing w:val="-3"/>
          <w:sz w:val="24"/>
          <w:szCs w:val="24"/>
        </w:rPr>
        <w:t xml:space="preserve">АЖ </w:t>
      </w:r>
      <w:r>
        <w:rPr>
          <w:sz w:val="24"/>
          <w:szCs w:val="24"/>
        </w:rPr>
        <w:t xml:space="preserve">тест сұрақтары- автоматты түрде генерацияланады. </w:t>
      </w:r>
    </w:p>
    <w:p w14:paraId="64FC227B" w14:textId="77777777" w:rsidR="00570A3F" w:rsidRDefault="00A76F6A">
      <w:pPr>
        <w:pStyle w:val="a4"/>
        <w:tabs>
          <w:tab w:val="left" w:pos="1042"/>
        </w:tabs>
        <w:ind w:left="0" w:right="107" w:firstLine="850"/>
        <w:rPr>
          <w:sz w:val="24"/>
          <w:szCs w:val="24"/>
        </w:rPr>
      </w:pPr>
      <w:r>
        <w:rPr>
          <w:sz w:val="24"/>
          <w:szCs w:val="24"/>
        </w:rPr>
        <w:t xml:space="preserve">7. Univer </w:t>
      </w:r>
      <w:r>
        <w:rPr>
          <w:spacing w:val="-3"/>
          <w:sz w:val="24"/>
          <w:szCs w:val="24"/>
        </w:rPr>
        <w:t xml:space="preserve">АЖ </w:t>
      </w:r>
      <w:r>
        <w:rPr>
          <w:sz w:val="24"/>
          <w:szCs w:val="24"/>
        </w:rPr>
        <w:t>тест сұрақтарын дұрыс жауаптың кілттері</w:t>
      </w:r>
      <w:r>
        <w:rPr>
          <w:spacing w:val="49"/>
          <w:sz w:val="24"/>
          <w:szCs w:val="24"/>
        </w:rPr>
        <w:t xml:space="preserve"> </w:t>
      </w:r>
      <w:r>
        <w:rPr>
          <w:sz w:val="24"/>
          <w:szCs w:val="24"/>
        </w:rPr>
        <w:t>арқылы автоматты түрде тексереді.</w:t>
      </w:r>
    </w:p>
    <w:p w14:paraId="37C3C630" w14:textId="77777777" w:rsidR="00570A3F" w:rsidRDefault="00A76F6A">
      <w:pPr>
        <w:pStyle w:val="a4"/>
        <w:tabs>
          <w:tab w:val="left" w:pos="1042"/>
        </w:tabs>
        <w:ind w:left="0" w:right="107" w:firstLine="850"/>
        <w:rPr>
          <w:sz w:val="24"/>
          <w:szCs w:val="24"/>
        </w:rPr>
      </w:pPr>
      <w:r>
        <w:rPr>
          <w:sz w:val="24"/>
          <w:szCs w:val="24"/>
        </w:rPr>
        <w:t>8. Студент емтиханға кіруге 30 минут бұрын дайындалуы керек. Ол прокторингтің талабы.</w:t>
      </w:r>
    </w:p>
    <w:p w14:paraId="6C9702CA" w14:textId="77777777" w:rsidR="00570A3F" w:rsidRDefault="00A76F6A">
      <w:pPr>
        <w:pStyle w:val="a4"/>
        <w:tabs>
          <w:tab w:val="left" w:pos="1042"/>
        </w:tabs>
        <w:ind w:left="0" w:right="107" w:firstLine="850"/>
        <w:rPr>
          <w:bCs/>
          <w:sz w:val="24"/>
          <w:szCs w:val="24"/>
        </w:rPr>
      </w:pPr>
      <w:r>
        <w:rPr>
          <w:sz w:val="24"/>
          <w:szCs w:val="24"/>
        </w:rPr>
        <w:t xml:space="preserve">9. Тест қорытындысы прокторинг нәтижесінде қайта қаралуы мүмкін. </w:t>
      </w:r>
      <w:r>
        <w:rPr>
          <w:bCs/>
          <w:sz w:val="24"/>
          <w:szCs w:val="24"/>
        </w:rPr>
        <w:t>Егер студент тестілеуден өту ережелерін бұзса, оның нәтижесі жойылады.</w:t>
      </w:r>
    </w:p>
    <w:p w14:paraId="7852FA0A" w14:textId="77777777" w:rsidR="00570A3F" w:rsidRDefault="00A76F6A">
      <w:pPr>
        <w:pStyle w:val="a4"/>
        <w:tabs>
          <w:tab w:val="left" w:pos="1042"/>
        </w:tabs>
        <w:ind w:left="0" w:right="107" w:firstLine="850"/>
        <w:rPr>
          <w:sz w:val="24"/>
          <w:szCs w:val="24"/>
        </w:rPr>
      </w:pPr>
      <w:r>
        <w:rPr>
          <w:sz w:val="24"/>
          <w:szCs w:val="24"/>
        </w:rPr>
        <w:t>10. Студент</w:t>
      </w:r>
      <w:r>
        <w:rPr>
          <w:spacing w:val="-20"/>
          <w:sz w:val="24"/>
          <w:szCs w:val="24"/>
        </w:rPr>
        <w:t xml:space="preserve"> </w:t>
      </w:r>
      <w:r>
        <w:rPr>
          <w:sz w:val="24"/>
          <w:szCs w:val="24"/>
        </w:rPr>
        <w:t>емтиханның</w:t>
      </w:r>
      <w:r>
        <w:rPr>
          <w:spacing w:val="-17"/>
          <w:sz w:val="24"/>
          <w:szCs w:val="24"/>
        </w:rPr>
        <w:t xml:space="preserve"> </w:t>
      </w:r>
      <w:r>
        <w:rPr>
          <w:sz w:val="24"/>
          <w:szCs w:val="24"/>
        </w:rPr>
        <w:t>өтуіне</w:t>
      </w:r>
      <w:r>
        <w:rPr>
          <w:spacing w:val="-17"/>
          <w:sz w:val="24"/>
          <w:szCs w:val="24"/>
        </w:rPr>
        <w:t xml:space="preserve"> </w:t>
      </w:r>
      <w:r>
        <w:rPr>
          <w:sz w:val="24"/>
          <w:szCs w:val="24"/>
        </w:rPr>
        <w:t>байланысты</w:t>
      </w:r>
      <w:r>
        <w:rPr>
          <w:spacing w:val="-17"/>
          <w:sz w:val="24"/>
          <w:szCs w:val="24"/>
        </w:rPr>
        <w:t xml:space="preserve"> </w:t>
      </w:r>
      <w:r>
        <w:rPr>
          <w:sz w:val="24"/>
          <w:szCs w:val="24"/>
        </w:rPr>
        <w:t>қосымша</w:t>
      </w:r>
      <w:r>
        <w:rPr>
          <w:spacing w:val="-16"/>
          <w:sz w:val="24"/>
          <w:szCs w:val="24"/>
        </w:rPr>
        <w:t xml:space="preserve"> </w:t>
      </w:r>
      <w:r>
        <w:rPr>
          <w:sz w:val="24"/>
          <w:szCs w:val="24"/>
        </w:rPr>
        <w:t>нұсқаулықтар</w:t>
      </w:r>
      <w:r>
        <w:rPr>
          <w:spacing w:val="-18"/>
          <w:sz w:val="24"/>
          <w:szCs w:val="24"/>
        </w:rPr>
        <w:t xml:space="preserve"> </w:t>
      </w:r>
      <w:r>
        <w:rPr>
          <w:sz w:val="24"/>
          <w:szCs w:val="24"/>
        </w:rPr>
        <w:t>мен ережелерді мына сілтемелер арқылы қарай</w:t>
      </w:r>
      <w:r>
        <w:rPr>
          <w:spacing w:val="-1"/>
          <w:sz w:val="24"/>
          <w:szCs w:val="24"/>
        </w:rPr>
        <w:t xml:space="preserve"> </w:t>
      </w:r>
      <w:r>
        <w:rPr>
          <w:sz w:val="24"/>
          <w:szCs w:val="24"/>
        </w:rPr>
        <w:t>алады.</w:t>
      </w:r>
    </w:p>
    <w:p w14:paraId="224F38D0" w14:textId="77777777" w:rsidR="00570A3F" w:rsidRDefault="00A76F6A">
      <w:pPr>
        <w:pStyle w:val="a4"/>
        <w:tabs>
          <w:tab w:val="left" w:pos="1114"/>
        </w:tabs>
        <w:ind w:left="0" w:right="118" w:firstLine="567"/>
        <w:rPr>
          <w:sz w:val="24"/>
          <w:szCs w:val="24"/>
        </w:rPr>
      </w:pPr>
      <w:r>
        <w:rPr>
          <w:b/>
          <w:sz w:val="24"/>
          <w:szCs w:val="24"/>
        </w:rPr>
        <w:t>Бағалау саясаты:</w:t>
      </w:r>
    </w:p>
    <w:p w14:paraId="54433BAF" w14:textId="77777777" w:rsidR="00570A3F" w:rsidRDefault="00A76F6A">
      <w:pPr>
        <w:widowControl/>
        <w:ind w:firstLine="567"/>
        <w:jc w:val="both"/>
        <w:rPr>
          <w:sz w:val="24"/>
          <w:szCs w:val="24"/>
          <w:lang w:eastAsia="ru-RU"/>
        </w:rPr>
      </w:pPr>
      <w:r>
        <w:rPr>
          <w:sz w:val="24"/>
          <w:szCs w:val="24"/>
          <w:lang w:eastAsia="ru-RU"/>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3255844A" w14:textId="77777777" w:rsidR="00570A3F" w:rsidRDefault="00A76F6A">
      <w:pPr>
        <w:widowControl/>
        <w:ind w:firstLine="709"/>
        <w:jc w:val="both"/>
        <w:rPr>
          <w:sz w:val="24"/>
          <w:szCs w:val="24"/>
          <w:lang w:eastAsia="ru-RU"/>
        </w:rPr>
      </w:pPr>
      <w:r>
        <w:rPr>
          <w:sz w:val="24"/>
          <w:szCs w:val="24"/>
          <w:lang w:eastAsia="ru-RU"/>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15C0CAF3" w14:textId="77777777" w:rsidR="00570A3F" w:rsidRDefault="00A76F6A">
      <w:pPr>
        <w:widowControl/>
        <w:ind w:firstLine="709"/>
        <w:jc w:val="both"/>
        <w:rPr>
          <w:sz w:val="24"/>
          <w:szCs w:val="24"/>
          <w:lang w:eastAsia="ru-RU"/>
        </w:rPr>
      </w:pPr>
      <w:r>
        <w:rPr>
          <w:rStyle w:val="s00"/>
          <w:sz w:val="24"/>
          <w:szCs w:val="24"/>
          <w:lang w:eastAsia="ru-RU"/>
        </w:rPr>
        <w:t xml:space="preserve">Пән бойынша қорытынды баға келесі формула бойынша есептеледі: </w:t>
      </w:r>
      <m:oMath>
        <m:f>
          <m:fPr>
            <m:ctrlPr>
              <w:rPr>
                <w:rFonts w:ascii="Cambria Math" w:eastAsia="Calibri" w:hAnsi="Cambria Math"/>
                <w:i/>
                <w:noProof/>
                <w:sz w:val="28"/>
                <w:szCs w:val="28"/>
              </w:rPr>
            </m:ctrlPr>
          </m:fPr>
          <m:num>
            <m:r>
              <w:rPr>
                <w:rFonts w:ascii="Cambria Math" w:hAnsi="Cambria Math"/>
                <w:sz w:val="28"/>
                <w:szCs w:val="28"/>
              </w:rPr>
              <m:t>РК1+РК2</m:t>
            </m:r>
          </m:num>
          <m:den>
            <m:r>
              <w:rPr>
                <w:rFonts w:ascii="Cambria Math" w:eastAsia="Calibri" w:hAnsi="Cambria Math"/>
                <w:sz w:val="28"/>
                <w:szCs w:val="28"/>
              </w:rPr>
              <m:t>2</m:t>
            </m:r>
          </m:den>
        </m:f>
        <m:r>
          <w:rPr>
            <w:rFonts w:ascii="Cambria Math" w:hAnsi="Cambria Math"/>
            <w:sz w:val="28"/>
            <w:szCs w:val="28"/>
          </w:rPr>
          <m:t>∙0,6+ИК∙0,4</m:t>
        </m:r>
      </m:oMath>
      <w:r>
        <w:rPr>
          <w:rStyle w:val="s00"/>
          <w:sz w:val="24"/>
          <w:szCs w:val="24"/>
          <w:lang w:eastAsia="ru-RU"/>
        </w:rPr>
        <w:t>. Мұнда АБ(РК) – аралық бақылау; ҚБ(ИК) – қорытынды бақылау (емтихан).</w:t>
      </w:r>
    </w:p>
    <w:p w14:paraId="20368B5F" w14:textId="77777777" w:rsidR="00570A3F" w:rsidRDefault="00A76F6A">
      <w:pPr>
        <w:ind w:firstLine="624"/>
        <w:jc w:val="both"/>
        <w:rPr>
          <w:sz w:val="24"/>
          <w:szCs w:val="24"/>
        </w:rPr>
      </w:pPr>
      <w:r>
        <w:rPr>
          <w:sz w:val="24"/>
          <w:szCs w:val="24"/>
        </w:rPr>
        <w:t>Бағалау шкаласы силлабуста беріледі:</w:t>
      </w:r>
    </w:p>
    <w:tbl>
      <w:tblPr>
        <w:tblW w:w="8499" w:type="dxa"/>
        <w:jc w:val="center"/>
        <w:tblLook w:val="04A0" w:firstRow="1" w:lastRow="0" w:firstColumn="1" w:lastColumn="0" w:noHBand="0" w:noVBand="1"/>
      </w:tblPr>
      <w:tblGrid>
        <w:gridCol w:w="1788"/>
        <w:gridCol w:w="1493"/>
        <w:gridCol w:w="1843"/>
        <w:gridCol w:w="3375"/>
      </w:tblGrid>
      <w:tr w:rsidR="00570A3F" w14:paraId="61BA792D" w14:textId="77777777">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678D6CBD" w14:textId="77777777" w:rsidR="00570A3F" w:rsidRDefault="00A76F6A">
            <w:pPr>
              <w:ind w:left="20"/>
              <w:rPr>
                <w:sz w:val="24"/>
                <w:szCs w:val="24"/>
              </w:rPr>
            </w:pPr>
            <w:r>
              <w:rPr>
                <w:sz w:val="24"/>
                <w:szCs w:val="24"/>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37917576" w14:textId="77777777" w:rsidR="00570A3F" w:rsidRDefault="00A76F6A">
            <w:pPr>
              <w:ind w:left="20"/>
              <w:rPr>
                <w:sz w:val="24"/>
                <w:szCs w:val="24"/>
              </w:rPr>
            </w:pPr>
            <w:r>
              <w:rPr>
                <w:sz w:val="24"/>
                <w:szCs w:val="24"/>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625411CC" w14:textId="77777777" w:rsidR="00570A3F" w:rsidRDefault="00A76F6A">
            <w:pPr>
              <w:ind w:left="20"/>
              <w:rPr>
                <w:sz w:val="24"/>
                <w:szCs w:val="24"/>
              </w:rPr>
            </w:pPr>
            <w:r>
              <w:rPr>
                <w:sz w:val="24"/>
                <w:szCs w:val="24"/>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4E3BA875" w14:textId="77777777" w:rsidR="00570A3F" w:rsidRDefault="00A76F6A">
            <w:pPr>
              <w:ind w:left="20"/>
              <w:rPr>
                <w:sz w:val="24"/>
                <w:szCs w:val="24"/>
              </w:rPr>
            </w:pPr>
            <w:r>
              <w:rPr>
                <w:sz w:val="24"/>
                <w:szCs w:val="24"/>
              </w:rPr>
              <w:t>Дәстүрлі жүйе бойынша баға</w:t>
            </w:r>
          </w:p>
        </w:tc>
      </w:tr>
      <w:tr w:rsidR="00570A3F" w14:paraId="5BF0C7F3"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9C7AA09" w14:textId="77777777" w:rsidR="00570A3F" w:rsidRDefault="00A76F6A">
            <w:pPr>
              <w:ind w:left="20"/>
              <w:rPr>
                <w:sz w:val="24"/>
                <w:szCs w:val="24"/>
              </w:rPr>
            </w:pPr>
            <w:r>
              <w:rPr>
                <w:sz w:val="24"/>
                <w:szCs w:val="24"/>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BD2EA53" w14:textId="77777777" w:rsidR="00570A3F" w:rsidRDefault="00A76F6A">
            <w:pPr>
              <w:ind w:left="20"/>
              <w:rPr>
                <w:sz w:val="24"/>
                <w:szCs w:val="24"/>
              </w:rPr>
            </w:pPr>
            <w:r>
              <w:rPr>
                <w:sz w:val="24"/>
                <w:szCs w:val="24"/>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5741778" w14:textId="77777777" w:rsidR="00570A3F" w:rsidRDefault="00A76F6A">
            <w:pPr>
              <w:ind w:left="20"/>
              <w:rPr>
                <w:sz w:val="24"/>
                <w:szCs w:val="24"/>
              </w:rPr>
            </w:pPr>
            <w:r>
              <w:rPr>
                <w:sz w:val="24"/>
                <w:szCs w:val="24"/>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41B51B9A" w14:textId="77777777" w:rsidR="00570A3F" w:rsidRDefault="00A76F6A">
            <w:pPr>
              <w:ind w:left="20"/>
              <w:jc w:val="both"/>
              <w:rPr>
                <w:sz w:val="24"/>
                <w:szCs w:val="24"/>
              </w:rPr>
            </w:pPr>
            <w:r>
              <w:rPr>
                <w:sz w:val="24"/>
                <w:szCs w:val="24"/>
              </w:rPr>
              <w:t>Өте жақсы</w:t>
            </w:r>
          </w:p>
        </w:tc>
      </w:tr>
      <w:tr w:rsidR="00570A3F" w14:paraId="43014825"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F33896C" w14:textId="77777777" w:rsidR="00570A3F" w:rsidRDefault="00A76F6A">
            <w:pPr>
              <w:ind w:left="20"/>
              <w:rPr>
                <w:sz w:val="24"/>
                <w:szCs w:val="24"/>
                <w:lang w:val="en-US"/>
              </w:rPr>
            </w:pPr>
            <w:r>
              <w:rPr>
                <w:sz w:val="24"/>
                <w:szCs w:val="24"/>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72BCD66" w14:textId="77777777" w:rsidR="00570A3F" w:rsidRDefault="00A76F6A">
            <w:pPr>
              <w:ind w:left="20"/>
              <w:rPr>
                <w:sz w:val="24"/>
                <w:szCs w:val="24"/>
                <w:lang w:val="en-US"/>
              </w:rPr>
            </w:pPr>
            <w:r>
              <w:rPr>
                <w:sz w:val="24"/>
                <w:szCs w:val="24"/>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673A1BD" w14:textId="77777777" w:rsidR="00570A3F" w:rsidRDefault="00A76F6A">
            <w:pPr>
              <w:ind w:left="20"/>
              <w:rPr>
                <w:sz w:val="24"/>
                <w:szCs w:val="24"/>
                <w:lang w:val="en-US"/>
              </w:rPr>
            </w:pPr>
            <w:r>
              <w:rPr>
                <w:sz w:val="24"/>
                <w:szCs w:val="24"/>
                <w:lang w:val="en-US"/>
              </w:rPr>
              <w:t>90-94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3D10A7C7" w14:textId="77777777" w:rsidR="00570A3F" w:rsidRDefault="00570A3F"/>
        </w:tc>
      </w:tr>
      <w:tr w:rsidR="00570A3F" w14:paraId="2CCE5232"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3399EE4" w14:textId="77777777" w:rsidR="00570A3F" w:rsidRDefault="00A76F6A">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491566F" w14:textId="77777777" w:rsidR="00570A3F" w:rsidRDefault="00A76F6A">
            <w:pPr>
              <w:ind w:left="20"/>
              <w:rPr>
                <w:sz w:val="24"/>
                <w:szCs w:val="24"/>
                <w:lang w:val="en-US"/>
              </w:rPr>
            </w:pPr>
            <w:r>
              <w:rPr>
                <w:sz w:val="24"/>
                <w:szCs w:val="24"/>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6ADD6B7" w14:textId="77777777" w:rsidR="00570A3F" w:rsidRDefault="00A76F6A">
            <w:pPr>
              <w:ind w:left="20"/>
              <w:rPr>
                <w:sz w:val="24"/>
                <w:szCs w:val="24"/>
                <w:lang w:val="en-US"/>
              </w:rPr>
            </w:pPr>
            <w:r>
              <w:rPr>
                <w:sz w:val="24"/>
                <w:szCs w:val="24"/>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5612DDA8" w14:textId="77777777" w:rsidR="00570A3F" w:rsidRDefault="00A76F6A">
            <w:pPr>
              <w:ind w:left="20"/>
              <w:jc w:val="both"/>
              <w:rPr>
                <w:sz w:val="24"/>
                <w:szCs w:val="24"/>
              </w:rPr>
            </w:pPr>
            <w:r>
              <w:rPr>
                <w:sz w:val="24"/>
                <w:szCs w:val="24"/>
              </w:rPr>
              <w:t>Жақсы</w:t>
            </w:r>
          </w:p>
        </w:tc>
      </w:tr>
      <w:tr w:rsidR="00570A3F" w14:paraId="0B6A3CDB"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2340BAE" w14:textId="77777777" w:rsidR="00570A3F" w:rsidRDefault="00A76F6A">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1B0B894" w14:textId="77777777" w:rsidR="00570A3F" w:rsidRDefault="00A76F6A">
            <w:pPr>
              <w:ind w:left="20"/>
              <w:rPr>
                <w:sz w:val="24"/>
                <w:szCs w:val="24"/>
                <w:lang w:val="en-US"/>
              </w:rPr>
            </w:pPr>
            <w:r>
              <w:rPr>
                <w:sz w:val="24"/>
                <w:szCs w:val="24"/>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3A5B93F" w14:textId="77777777" w:rsidR="00570A3F" w:rsidRDefault="00A76F6A">
            <w:pPr>
              <w:ind w:left="20"/>
              <w:rPr>
                <w:sz w:val="24"/>
                <w:szCs w:val="24"/>
                <w:lang w:val="en-US"/>
              </w:rPr>
            </w:pPr>
            <w:r>
              <w:rPr>
                <w:sz w:val="24"/>
                <w:szCs w:val="24"/>
                <w:lang w:val="en-US"/>
              </w:rPr>
              <w:t>80-84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57C06832" w14:textId="77777777" w:rsidR="00570A3F" w:rsidRDefault="00570A3F"/>
        </w:tc>
      </w:tr>
      <w:tr w:rsidR="00570A3F" w14:paraId="4194F0E9"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5AD4640" w14:textId="77777777" w:rsidR="00570A3F" w:rsidRDefault="00A76F6A">
            <w:pPr>
              <w:ind w:left="20"/>
              <w:rPr>
                <w:sz w:val="24"/>
                <w:szCs w:val="24"/>
                <w:lang w:val="en-US"/>
              </w:rPr>
            </w:pPr>
            <w:r>
              <w:rPr>
                <w:sz w:val="24"/>
                <w:szCs w:val="24"/>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36CAA90" w14:textId="77777777" w:rsidR="00570A3F" w:rsidRDefault="00A76F6A">
            <w:pPr>
              <w:ind w:left="20"/>
              <w:rPr>
                <w:sz w:val="24"/>
                <w:szCs w:val="24"/>
                <w:lang w:val="en-US"/>
              </w:rPr>
            </w:pPr>
            <w:r>
              <w:rPr>
                <w:sz w:val="24"/>
                <w:szCs w:val="24"/>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AD841AF" w14:textId="77777777" w:rsidR="00570A3F" w:rsidRDefault="00A76F6A">
            <w:pPr>
              <w:ind w:left="20"/>
              <w:rPr>
                <w:sz w:val="24"/>
                <w:szCs w:val="24"/>
                <w:lang w:val="en-US"/>
              </w:rPr>
            </w:pPr>
            <w:r>
              <w:rPr>
                <w:sz w:val="24"/>
                <w:szCs w:val="24"/>
                <w:lang w:val="en-US"/>
              </w:rPr>
              <w:t>75-79</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355CBB94" w14:textId="77777777" w:rsidR="00570A3F" w:rsidRDefault="00570A3F"/>
        </w:tc>
      </w:tr>
      <w:tr w:rsidR="00570A3F" w14:paraId="735C399C"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9EAF3D0" w14:textId="77777777" w:rsidR="00570A3F" w:rsidRDefault="00A76F6A">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5982BE3" w14:textId="77777777" w:rsidR="00570A3F" w:rsidRDefault="00A76F6A">
            <w:pPr>
              <w:ind w:left="20"/>
              <w:rPr>
                <w:sz w:val="24"/>
                <w:szCs w:val="24"/>
                <w:lang w:val="en-US"/>
              </w:rPr>
            </w:pPr>
            <w:r>
              <w:rPr>
                <w:sz w:val="24"/>
                <w:szCs w:val="24"/>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9D85539" w14:textId="77777777" w:rsidR="00570A3F" w:rsidRDefault="00A76F6A">
            <w:pPr>
              <w:ind w:left="20"/>
              <w:rPr>
                <w:sz w:val="24"/>
                <w:szCs w:val="24"/>
                <w:lang w:val="en-US"/>
              </w:rPr>
            </w:pPr>
            <w:r>
              <w:rPr>
                <w:sz w:val="24"/>
                <w:szCs w:val="24"/>
                <w:lang w:val="en-US"/>
              </w:rPr>
              <w:t>70-74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4B4A1032" w14:textId="77777777" w:rsidR="00570A3F" w:rsidRDefault="00570A3F"/>
        </w:tc>
      </w:tr>
      <w:tr w:rsidR="00570A3F" w14:paraId="41E77526"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41B01A5" w14:textId="77777777" w:rsidR="00570A3F" w:rsidRDefault="00A76F6A">
            <w:pPr>
              <w:ind w:left="20"/>
              <w:rPr>
                <w:sz w:val="24"/>
                <w:szCs w:val="24"/>
                <w:lang w:val="en-US"/>
              </w:rPr>
            </w:pPr>
            <w:r>
              <w:rPr>
                <w:sz w:val="24"/>
                <w:szCs w:val="24"/>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B1AE70B" w14:textId="77777777" w:rsidR="00570A3F" w:rsidRDefault="00A76F6A">
            <w:pPr>
              <w:ind w:left="20"/>
              <w:rPr>
                <w:sz w:val="24"/>
                <w:szCs w:val="24"/>
                <w:lang w:val="en-US"/>
              </w:rPr>
            </w:pPr>
            <w:r>
              <w:rPr>
                <w:sz w:val="24"/>
                <w:szCs w:val="24"/>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21E4B25" w14:textId="77777777" w:rsidR="00570A3F" w:rsidRDefault="00A76F6A">
            <w:pPr>
              <w:ind w:left="20"/>
              <w:rPr>
                <w:sz w:val="24"/>
                <w:szCs w:val="24"/>
                <w:lang w:val="en-US"/>
              </w:rPr>
            </w:pPr>
            <w:r>
              <w:rPr>
                <w:sz w:val="24"/>
                <w:szCs w:val="24"/>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7F357C1E" w14:textId="77777777" w:rsidR="00570A3F" w:rsidRDefault="00A76F6A">
            <w:pPr>
              <w:ind w:left="20"/>
              <w:jc w:val="both"/>
              <w:rPr>
                <w:sz w:val="24"/>
                <w:szCs w:val="24"/>
              </w:rPr>
            </w:pPr>
            <w:r>
              <w:rPr>
                <w:sz w:val="24"/>
                <w:szCs w:val="24"/>
              </w:rPr>
              <w:t>Қанағаттанарлық</w:t>
            </w:r>
          </w:p>
        </w:tc>
      </w:tr>
      <w:tr w:rsidR="00570A3F" w14:paraId="40C1EF3A"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785FC28" w14:textId="77777777" w:rsidR="00570A3F" w:rsidRDefault="00A76F6A">
            <w:pPr>
              <w:ind w:left="20"/>
              <w:rPr>
                <w:sz w:val="24"/>
                <w:szCs w:val="24"/>
                <w:lang w:val="en-US"/>
              </w:rPr>
            </w:pPr>
            <w:r>
              <w:rPr>
                <w:sz w:val="24"/>
                <w:szCs w:val="24"/>
                <w:lang w:val="en-US"/>
              </w:rPr>
              <w:lastRenderedPageBreak/>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A278411" w14:textId="77777777" w:rsidR="00570A3F" w:rsidRDefault="00A76F6A">
            <w:pPr>
              <w:ind w:left="20"/>
              <w:rPr>
                <w:sz w:val="24"/>
                <w:szCs w:val="24"/>
                <w:lang w:val="en-US"/>
              </w:rPr>
            </w:pPr>
            <w:r>
              <w:rPr>
                <w:sz w:val="24"/>
                <w:szCs w:val="24"/>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9024B7A" w14:textId="77777777" w:rsidR="00570A3F" w:rsidRDefault="00A76F6A">
            <w:pPr>
              <w:ind w:left="20"/>
              <w:rPr>
                <w:sz w:val="24"/>
                <w:szCs w:val="24"/>
                <w:lang w:val="en-US"/>
              </w:rPr>
            </w:pPr>
            <w:r>
              <w:rPr>
                <w:sz w:val="24"/>
                <w:szCs w:val="24"/>
                <w:lang w:val="en-US"/>
              </w:rPr>
              <w:t>60-64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68167636" w14:textId="77777777" w:rsidR="00570A3F" w:rsidRDefault="00570A3F"/>
        </w:tc>
      </w:tr>
      <w:tr w:rsidR="00570A3F" w14:paraId="33510A7D"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B035657" w14:textId="77777777" w:rsidR="00570A3F" w:rsidRDefault="00A76F6A">
            <w:pPr>
              <w:ind w:left="20"/>
              <w:rPr>
                <w:sz w:val="24"/>
                <w:szCs w:val="24"/>
                <w:lang w:val="en-US"/>
              </w:rPr>
            </w:pPr>
            <w:r>
              <w:rPr>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A143260" w14:textId="77777777" w:rsidR="00570A3F" w:rsidRDefault="00A76F6A">
            <w:pPr>
              <w:ind w:left="20"/>
              <w:rPr>
                <w:sz w:val="24"/>
                <w:szCs w:val="24"/>
                <w:lang w:val="en-US"/>
              </w:rPr>
            </w:pPr>
            <w:r>
              <w:rPr>
                <w:sz w:val="24"/>
                <w:szCs w:val="24"/>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3DD86EE" w14:textId="77777777" w:rsidR="00570A3F" w:rsidRDefault="00A76F6A">
            <w:pPr>
              <w:ind w:left="20"/>
              <w:rPr>
                <w:sz w:val="24"/>
                <w:szCs w:val="24"/>
                <w:lang w:val="en-US"/>
              </w:rPr>
            </w:pPr>
            <w:r>
              <w:rPr>
                <w:sz w:val="24"/>
                <w:szCs w:val="24"/>
                <w:lang w:val="en-US"/>
              </w:rPr>
              <w:t>55-59</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148E549F" w14:textId="77777777" w:rsidR="00570A3F" w:rsidRDefault="00570A3F"/>
        </w:tc>
      </w:tr>
      <w:tr w:rsidR="00570A3F" w14:paraId="301B8B6A"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70C3620" w14:textId="77777777" w:rsidR="00570A3F" w:rsidRDefault="00A76F6A">
            <w:pPr>
              <w:ind w:left="20"/>
              <w:rPr>
                <w:sz w:val="24"/>
                <w:szCs w:val="24"/>
                <w:lang w:val="en-US"/>
              </w:rPr>
            </w:pPr>
            <w:r>
              <w:rPr>
                <w:sz w:val="24"/>
                <w:szCs w:val="24"/>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A8545DD" w14:textId="77777777" w:rsidR="00570A3F" w:rsidRDefault="00A76F6A">
            <w:pPr>
              <w:ind w:left="20"/>
              <w:rPr>
                <w:sz w:val="24"/>
                <w:szCs w:val="24"/>
                <w:lang w:val="en-US"/>
              </w:rPr>
            </w:pPr>
            <w:r>
              <w:rPr>
                <w:sz w:val="24"/>
                <w:szCs w:val="24"/>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5D5F9C4" w14:textId="77777777" w:rsidR="00570A3F" w:rsidRDefault="00A76F6A">
            <w:pPr>
              <w:ind w:left="20"/>
              <w:rPr>
                <w:sz w:val="24"/>
                <w:szCs w:val="24"/>
                <w:lang w:val="en-US"/>
              </w:rPr>
            </w:pPr>
            <w:r>
              <w:rPr>
                <w:sz w:val="24"/>
                <w:szCs w:val="24"/>
                <w:lang w:val="en-US"/>
              </w:rPr>
              <w:t>50-54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1CDB9CD0" w14:textId="77777777" w:rsidR="00570A3F" w:rsidRDefault="00570A3F"/>
        </w:tc>
      </w:tr>
      <w:tr w:rsidR="00570A3F" w14:paraId="15C253CC"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BC02FA9" w14:textId="77777777" w:rsidR="00570A3F" w:rsidRDefault="00A76F6A">
            <w:pPr>
              <w:ind w:left="20"/>
              <w:rPr>
                <w:sz w:val="24"/>
                <w:szCs w:val="24"/>
                <w:lang w:val="en-US"/>
              </w:rPr>
            </w:pPr>
            <w:r>
              <w:rPr>
                <w:sz w:val="24"/>
                <w:szCs w:val="24"/>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6F12B2F" w14:textId="77777777" w:rsidR="00570A3F" w:rsidRDefault="00A76F6A">
            <w:pPr>
              <w:ind w:left="20"/>
              <w:rPr>
                <w:sz w:val="24"/>
                <w:szCs w:val="24"/>
                <w:lang w:val="en-US"/>
              </w:rPr>
            </w:pPr>
            <w:r>
              <w:rPr>
                <w:sz w:val="24"/>
                <w:szCs w:val="24"/>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D1253CF" w14:textId="77777777" w:rsidR="00570A3F" w:rsidRDefault="00A76F6A">
            <w:pPr>
              <w:ind w:left="20"/>
              <w:rPr>
                <w:sz w:val="24"/>
                <w:szCs w:val="24"/>
                <w:lang w:val="en-US"/>
              </w:rPr>
            </w:pPr>
            <w:r>
              <w:rPr>
                <w:sz w:val="24"/>
                <w:szCs w:val="24"/>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73260CB4" w14:textId="77777777" w:rsidR="00570A3F" w:rsidRDefault="00A76F6A">
            <w:pPr>
              <w:ind w:left="20"/>
              <w:jc w:val="both"/>
              <w:rPr>
                <w:sz w:val="24"/>
                <w:szCs w:val="24"/>
                <w:lang w:val="en-US"/>
              </w:rPr>
            </w:pPr>
            <w:r>
              <w:rPr>
                <w:sz w:val="24"/>
                <w:szCs w:val="24"/>
              </w:rPr>
              <w:t>Қанағаттанарлықсыз</w:t>
            </w:r>
          </w:p>
        </w:tc>
      </w:tr>
      <w:tr w:rsidR="00570A3F" w14:paraId="3B7B6457" w14:textId="77777777">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B157D11" w14:textId="77777777" w:rsidR="00570A3F" w:rsidRDefault="00A76F6A">
            <w:pPr>
              <w:ind w:left="20"/>
              <w:rPr>
                <w:sz w:val="24"/>
                <w:szCs w:val="24"/>
                <w:lang w:val="en-US"/>
              </w:rPr>
            </w:pPr>
            <w:r>
              <w:rPr>
                <w:sz w:val="24"/>
                <w:szCs w:val="24"/>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26BEBB6" w14:textId="77777777" w:rsidR="00570A3F" w:rsidRDefault="00A76F6A">
            <w:pPr>
              <w:ind w:left="20"/>
              <w:rPr>
                <w:sz w:val="24"/>
                <w:szCs w:val="24"/>
                <w:lang w:val="en-US"/>
              </w:rPr>
            </w:pPr>
            <w:r>
              <w:rPr>
                <w:sz w:val="24"/>
                <w:szCs w:val="24"/>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13E8C97" w14:textId="77777777" w:rsidR="00570A3F" w:rsidRDefault="00A76F6A">
            <w:pPr>
              <w:ind w:left="20"/>
              <w:rPr>
                <w:sz w:val="24"/>
                <w:szCs w:val="24"/>
                <w:lang w:val="en-US"/>
              </w:rPr>
            </w:pPr>
            <w:r>
              <w:rPr>
                <w:sz w:val="24"/>
                <w:szCs w:val="24"/>
                <w:lang w:val="en-US"/>
              </w:rPr>
              <w:t>0-24</w:t>
            </w:r>
          </w:p>
        </w:tc>
        <w:tc>
          <w:tcPr>
            <w:tcW w:w="3375" w:type="dxa"/>
            <w:vMerge/>
            <w:tcBorders>
              <w:top w:val="nil"/>
              <w:left w:val="nil"/>
              <w:bottom w:val="single" w:sz="8" w:space="0" w:color="CFCFCF"/>
              <w:right w:val="single" w:sz="8" w:space="0" w:color="CFCFCF"/>
            </w:tcBorders>
            <w:tcMar>
              <w:left w:w="0" w:type="dxa"/>
              <w:right w:w="0" w:type="dxa"/>
            </w:tcMar>
            <w:vAlign w:val="center"/>
          </w:tcPr>
          <w:p w14:paraId="37A47724" w14:textId="77777777" w:rsidR="00570A3F" w:rsidRDefault="00570A3F"/>
        </w:tc>
      </w:tr>
    </w:tbl>
    <w:p w14:paraId="07C5234B" w14:textId="77777777" w:rsidR="00570A3F" w:rsidRDefault="00570A3F">
      <w:pPr>
        <w:pBdr>
          <w:top w:val="nil"/>
          <w:left w:val="nil"/>
          <w:bottom w:val="nil"/>
          <w:right w:val="nil"/>
          <w:between w:val="nil"/>
        </w:pBdr>
        <w:jc w:val="center"/>
        <w:rPr>
          <w:b/>
          <w:kern w:val="1"/>
          <w:sz w:val="24"/>
          <w:szCs w:val="24"/>
          <w:lang w:eastAsia="zh-CN"/>
        </w:rPr>
      </w:pPr>
    </w:p>
    <w:sectPr w:rsidR="00570A3F">
      <w:pgSz w:w="11910" w:h="16840"/>
      <w:pgMar w:top="1040" w:right="740" w:bottom="280" w:left="1580" w:header="0" w:footer="0"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7695"/>
    <w:multiLevelType w:val="hybridMultilevel"/>
    <w:tmpl w:val="0728C4C0"/>
    <w:name w:val="Нумерованный список 4"/>
    <w:lvl w:ilvl="0" w:tplc="7F6CB236">
      <w:start w:val="1"/>
      <w:numFmt w:val="decimal"/>
      <w:lvlText w:val="%1."/>
      <w:lvlJc w:val="left"/>
      <w:pPr>
        <w:ind w:left="360" w:firstLine="0"/>
      </w:pPr>
      <w:rPr>
        <w:b w:val="0"/>
      </w:rPr>
    </w:lvl>
    <w:lvl w:ilvl="1" w:tplc="5A2E1E5C">
      <w:start w:val="1"/>
      <w:numFmt w:val="lowerLetter"/>
      <w:lvlText w:val="%2."/>
      <w:lvlJc w:val="left"/>
      <w:pPr>
        <w:ind w:left="1080" w:firstLine="0"/>
      </w:pPr>
    </w:lvl>
    <w:lvl w:ilvl="2" w:tplc="1A08ED9C">
      <w:start w:val="1"/>
      <w:numFmt w:val="lowerRoman"/>
      <w:lvlText w:val="%3."/>
      <w:lvlJc w:val="left"/>
      <w:pPr>
        <w:ind w:left="1980" w:firstLine="0"/>
      </w:pPr>
    </w:lvl>
    <w:lvl w:ilvl="3" w:tplc="085E5C86">
      <w:start w:val="1"/>
      <w:numFmt w:val="decimal"/>
      <w:lvlText w:val="%4."/>
      <w:lvlJc w:val="left"/>
      <w:pPr>
        <w:ind w:left="2520" w:firstLine="0"/>
      </w:pPr>
    </w:lvl>
    <w:lvl w:ilvl="4" w:tplc="06FE8B96">
      <w:start w:val="1"/>
      <w:numFmt w:val="lowerLetter"/>
      <w:lvlText w:val="%5."/>
      <w:lvlJc w:val="left"/>
      <w:pPr>
        <w:ind w:left="3240" w:firstLine="0"/>
      </w:pPr>
    </w:lvl>
    <w:lvl w:ilvl="5" w:tplc="764E04E2">
      <w:start w:val="1"/>
      <w:numFmt w:val="lowerRoman"/>
      <w:lvlText w:val="%6."/>
      <w:lvlJc w:val="left"/>
      <w:pPr>
        <w:ind w:left="4140" w:firstLine="0"/>
      </w:pPr>
    </w:lvl>
    <w:lvl w:ilvl="6" w:tplc="B2BC7962">
      <w:start w:val="1"/>
      <w:numFmt w:val="decimal"/>
      <w:lvlText w:val="%7."/>
      <w:lvlJc w:val="left"/>
      <w:pPr>
        <w:ind w:left="4680" w:firstLine="0"/>
      </w:pPr>
    </w:lvl>
    <w:lvl w:ilvl="7" w:tplc="24F07302">
      <w:start w:val="1"/>
      <w:numFmt w:val="lowerLetter"/>
      <w:lvlText w:val="%8."/>
      <w:lvlJc w:val="left"/>
      <w:pPr>
        <w:ind w:left="5400" w:firstLine="0"/>
      </w:pPr>
    </w:lvl>
    <w:lvl w:ilvl="8" w:tplc="76DAE4F2">
      <w:start w:val="1"/>
      <w:numFmt w:val="lowerRoman"/>
      <w:lvlText w:val="%9."/>
      <w:lvlJc w:val="left"/>
      <w:pPr>
        <w:ind w:left="6300" w:firstLine="0"/>
      </w:pPr>
    </w:lvl>
  </w:abstractNum>
  <w:abstractNum w:abstractNumId="1" w15:restartNumberingAfterBreak="0">
    <w:nsid w:val="155463D5"/>
    <w:multiLevelType w:val="hybridMultilevel"/>
    <w:tmpl w:val="717E8834"/>
    <w:name w:val="Нумерованный список 3"/>
    <w:lvl w:ilvl="0" w:tplc="B6D0F728">
      <w:start w:val="1"/>
      <w:numFmt w:val="decimal"/>
      <w:lvlText w:val="%1."/>
      <w:lvlJc w:val="left"/>
      <w:pPr>
        <w:ind w:left="-93" w:firstLine="0"/>
      </w:pPr>
      <w:rPr>
        <w:rFonts w:ascii="Times New Roman" w:eastAsia="Times New Roman" w:hAnsi="Times New Roman"/>
        <w:w w:val="99"/>
        <w:kern w:val="1"/>
        <w:sz w:val="26"/>
        <w:szCs w:val="26"/>
        <w:lang w:val="kk-KZ"/>
      </w:rPr>
    </w:lvl>
    <w:lvl w:ilvl="1" w:tplc="8230EBC4">
      <w:numFmt w:val="bullet"/>
      <w:lvlText w:val="•"/>
      <w:lvlJc w:val="left"/>
      <w:pPr>
        <w:ind w:left="854" w:firstLine="0"/>
      </w:pPr>
      <w:rPr>
        <w:kern w:val="1"/>
        <w:lang w:val="kk-KZ"/>
      </w:rPr>
    </w:lvl>
    <w:lvl w:ilvl="2" w:tplc="5D8C4B92">
      <w:numFmt w:val="bullet"/>
      <w:lvlText w:val="•"/>
      <w:lvlJc w:val="left"/>
      <w:pPr>
        <w:ind w:left="1800" w:firstLine="0"/>
      </w:pPr>
      <w:rPr>
        <w:kern w:val="1"/>
        <w:lang w:val="kk-KZ"/>
      </w:rPr>
    </w:lvl>
    <w:lvl w:ilvl="3" w:tplc="A45CE860">
      <w:numFmt w:val="bullet"/>
      <w:lvlText w:val="•"/>
      <w:lvlJc w:val="left"/>
      <w:pPr>
        <w:ind w:left="2747" w:firstLine="0"/>
      </w:pPr>
      <w:rPr>
        <w:kern w:val="1"/>
        <w:lang w:val="kk-KZ"/>
      </w:rPr>
    </w:lvl>
    <w:lvl w:ilvl="4" w:tplc="60A03338">
      <w:numFmt w:val="bullet"/>
      <w:lvlText w:val="•"/>
      <w:lvlJc w:val="left"/>
      <w:pPr>
        <w:ind w:left="3693" w:firstLine="0"/>
      </w:pPr>
      <w:rPr>
        <w:kern w:val="1"/>
        <w:lang w:val="kk-KZ"/>
      </w:rPr>
    </w:lvl>
    <w:lvl w:ilvl="5" w:tplc="7AACB7E2">
      <w:numFmt w:val="bullet"/>
      <w:lvlText w:val="•"/>
      <w:lvlJc w:val="left"/>
      <w:pPr>
        <w:ind w:left="4640" w:firstLine="0"/>
      </w:pPr>
      <w:rPr>
        <w:kern w:val="1"/>
        <w:lang w:val="kk-KZ"/>
      </w:rPr>
    </w:lvl>
    <w:lvl w:ilvl="6" w:tplc="CAC6BB8A">
      <w:numFmt w:val="bullet"/>
      <w:lvlText w:val="•"/>
      <w:lvlJc w:val="left"/>
      <w:pPr>
        <w:ind w:left="5586" w:firstLine="0"/>
      </w:pPr>
      <w:rPr>
        <w:kern w:val="1"/>
        <w:lang w:val="kk-KZ"/>
      </w:rPr>
    </w:lvl>
    <w:lvl w:ilvl="7" w:tplc="267CA7B4">
      <w:numFmt w:val="bullet"/>
      <w:lvlText w:val="•"/>
      <w:lvlJc w:val="left"/>
      <w:pPr>
        <w:ind w:left="6532" w:firstLine="0"/>
      </w:pPr>
      <w:rPr>
        <w:kern w:val="1"/>
        <w:lang w:val="kk-KZ"/>
      </w:rPr>
    </w:lvl>
    <w:lvl w:ilvl="8" w:tplc="10864A32">
      <w:numFmt w:val="bullet"/>
      <w:lvlText w:val="•"/>
      <w:lvlJc w:val="left"/>
      <w:pPr>
        <w:ind w:left="7479" w:firstLine="0"/>
      </w:pPr>
      <w:rPr>
        <w:kern w:val="1"/>
        <w:lang w:val="kk-KZ"/>
      </w:rPr>
    </w:lvl>
  </w:abstractNum>
  <w:abstractNum w:abstractNumId="2" w15:restartNumberingAfterBreak="0">
    <w:nsid w:val="1D754CCD"/>
    <w:multiLevelType w:val="hybridMultilevel"/>
    <w:tmpl w:val="47645782"/>
    <w:lvl w:ilvl="0" w:tplc="8B14125C">
      <w:numFmt w:val="none"/>
      <w:lvlText w:val=""/>
      <w:lvlJc w:val="left"/>
      <w:pPr>
        <w:tabs>
          <w:tab w:val="num" w:pos="360"/>
        </w:tabs>
        <w:ind w:left="360" w:hanging="360"/>
      </w:pPr>
    </w:lvl>
    <w:lvl w:ilvl="1" w:tplc="BD9CB230">
      <w:numFmt w:val="none"/>
      <w:lvlText w:val=""/>
      <w:lvlJc w:val="left"/>
      <w:pPr>
        <w:tabs>
          <w:tab w:val="num" w:pos="360"/>
        </w:tabs>
        <w:ind w:left="360" w:hanging="360"/>
      </w:pPr>
    </w:lvl>
    <w:lvl w:ilvl="2" w:tplc="5AAAAFD4">
      <w:numFmt w:val="none"/>
      <w:lvlText w:val=""/>
      <w:lvlJc w:val="left"/>
      <w:pPr>
        <w:tabs>
          <w:tab w:val="num" w:pos="360"/>
        </w:tabs>
        <w:ind w:left="360" w:hanging="360"/>
      </w:pPr>
    </w:lvl>
    <w:lvl w:ilvl="3" w:tplc="FADED1B4">
      <w:numFmt w:val="none"/>
      <w:lvlText w:val=""/>
      <w:lvlJc w:val="left"/>
      <w:pPr>
        <w:tabs>
          <w:tab w:val="num" w:pos="360"/>
        </w:tabs>
        <w:ind w:left="360" w:hanging="360"/>
      </w:pPr>
    </w:lvl>
    <w:lvl w:ilvl="4" w:tplc="874AA294">
      <w:numFmt w:val="none"/>
      <w:lvlText w:val=""/>
      <w:lvlJc w:val="left"/>
      <w:pPr>
        <w:tabs>
          <w:tab w:val="num" w:pos="360"/>
        </w:tabs>
        <w:ind w:left="360" w:hanging="360"/>
      </w:pPr>
    </w:lvl>
    <w:lvl w:ilvl="5" w:tplc="7D7214BE">
      <w:numFmt w:val="none"/>
      <w:lvlText w:val=""/>
      <w:lvlJc w:val="left"/>
      <w:pPr>
        <w:tabs>
          <w:tab w:val="num" w:pos="360"/>
        </w:tabs>
        <w:ind w:left="360" w:hanging="360"/>
      </w:pPr>
    </w:lvl>
    <w:lvl w:ilvl="6" w:tplc="0A0255D4">
      <w:numFmt w:val="none"/>
      <w:lvlText w:val=""/>
      <w:lvlJc w:val="left"/>
      <w:pPr>
        <w:tabs>
          <w:tab w:val="num" w:pos="360"/>
        </w:tabs>
        <w:ind w:left="360" w:hanging="360"/>
      </w:pPr>
    </w:lvl>
    <w:lvl w:ilvl="7" w:tplc="1B0CDB66">
      <w:numFmt w:val="none"/>
      <w:lvlText w:val=""/>
      <w:lvlJc w:val="left"/>
      <w:pPr>
        <w:tabs>
          <w:tab w:val="num" w:pos="360"/>
        </w:tabs>
        <w:ind w:left="360" w:hanging="360"/>
      </w:pPr>
    </w:lvl>
    <w:lvl w:ilvl="8" w:tplc="5AA4A5F6">
      <w:numFmt w:val="none"/>
      <w:lvlText w:val=""/>
      <w:lvlJc w:val="left"/>
      <w:pPr>
        <w:tabs>
          <w:tab w:val="num" w:pos="360"/>
        </w:tabs>
        <w:ind w:left="360" w:hanging="360"/>
      </w:pPr>
    </w:lvl>
  </w:abstractNum>
  <w:abstractNum w:abstractNumId="3" w15:restartNumberingAfterBreak="0">
    <w:nsid w:val="1F5A0935"/>
    <w:multiLevelType w:val="hybridMultilevel"/>
    <w:tmpl w:val="D82A4982"/>
    <w:name w:val="Нумерованный список 1"/>
    <w:lvl w:ilvl="0" w:tplc="787457B4">
      <w:start w:val="8"/>
      <w:numFmt w:val="decimal"/>
      <w:lvlText w:val="%1."/>
      <w:lvlJc w:val="left"/>
      <w:pPr>
        <w:ind w:left="-93" w:firstLine="0"/>
      </w:pPr>
      <w:rPr>
        <w:w w:val="98"/>
        <w:kern w:val="1"/>
        <w:lang w:val="kk-KZ"/>
      </w:rPr>
    </w:lvl>
    <w:lvl w:ilvl="1" w:tplc="E93C28FC">
      <w:numFmt w:val="bullet"/>
      <w:lvlText w:val="•"/>
      <w:lvlJc w:val="left"/>
      <w:pPr>
        <w:ind w:left="854" w:firstLine="0"/>
      </w:pPr>
      <w:rPr>
        <w:kern w:val="1"/>
        <w:lang w:val="kk-KZ"/>
      </w:rPr>
    </w:lvl>
    <w:lvl w:ilvl="2" w:tplc="9656D81E">
      <w:numFmt w:val="bullet"/>
      <w:lvlText w:val="•"/>
      <w:lvlJc w:val="left"/>
      <w:pPr>
        <w:ind w:left="1800" w:firstLine="0"/>
      </w:pPr>
      <w:rPr>
        <w:kern w:val="1"/>
        <w:lang w:val="kk-KZ"/>
      </w:rPr>
    </w:lvl>
    <w:lvl w:ilvl="3" w:tplc="B0F406B4">
      <w:numFmt w:val="bullet"/>
      <w:lvlText w:val="•"/>
      <w:lvlJc w:val="left"/>
      <w:pPr>
        <w:ind w:left="2747" w:firstLine="0"/>
      </w:pPr>
      <w:rPr>
        <w:kern w:val="1"/>
        <w:lang w:val="kk-KZ"/>
      </w:rPr>
    </w:lvl>
    <w:lvl w:ilvl="4" w:tplc="841CCA20">
      <w:numFmt w:val="bullet"/>
      <w:lvlText w:val="•"/>
      <w:lvlJc w:val="left"/>
      <w:pPr>
        <w:ind w:left="3693" w:firstLine="0"/>
      </w:pPr>
      <w:rPr>
        <w:kern w:val="1"/>
        <w:lang w:val="kk-KZ"/>
      </w:rPr>
    </w:lvl>
    <w:lvl w:ilvl="5" w:tplc="D0CCA040">
      <w:numFmt w:val="bullet"/>
      <w:lvlText w:val="•"/>
      <w:lvlJc w:val="left"/>
      <w:pPr>
        <w:ind w:left="4640" w:firstLine="0"/>
      </w:pPr>
      <w:rPr>
        <w:kern w:val="1"/>
        <w:lang w:val="kk-KZ"/>
      </w:rPr>
    </w:lvl>
    <w:lvl w:ilvl="6" w:tplc="39D02914">
      <w:numFmt w:val="bullet"/>
      <w:lvlText w:val="•"/>
      <w:lvlJc w:val="left"/>
      <w:pPr>
        <w:ind w:left="5586" w:firstLine="0"/>
      </w:pPr>
      <w:rPr>
        <w:kern w:val="1"/>
        <w:lang w:val="kk-KZ"/>
      </w:rPr>
    </w:lvl>
    <w:lvl w:ilvl="7" w:tplc="2E1E912A">
      <w:numFmt w:val="bullet"/>
      <w:lvlText w:val="•"/>
      <w:lvlJc w:val="left"/>
      <w:pPr>
        <w:ind w:left="6532" w:firstLine="0"/>
      </w:pPr>
      <w:rPr>
        <w:kern w:val="1"/>
        <w:lang w:val="kk-KZ"/>
      </w:rPr>
    </w:lvl>
    <w:lvl w:ilvl="8" w:tplc="A646358E">
      <w:numFmt w:val="bullet"/>
      <w:lvlText w:val="•"/>
      <w:lvlJc w:val="left"/>
      <w:pPr>
        <w:ind w:left="7479" w:firstLine="0"/>
      </w:pPr>
      <w:rPr>
        <w:kern w:val="1"/>
        <w:lang w:val="kk-KZ"/>
      </w:rPr>
    </w:lvl>
  </w:abstractNum>
  <w:abstractNum w:abstractNumId="4" w15:restartNumberingAfterBreak="0">
    <w:nsid w:val="285B7487"/>
    <w:multiLevelType w:val="hybridMultilevel"/>
    <w:tmpl w:val="6846E4F0"/>
    <w:name w:val="Нумерованный список 2"/>
    <w:lvl w:ilvl="0" w:tplc="5BA061E4">
      <w:numFmt w:val="bullet"/>
      <w:lvlText w:val=""/>
      <w:lvlJc w:val="left"/>
      <w:pPr>
        <w:ind w:left="-11" w:firstLine="0"/>
      </w:pPr>
      <w:rPr>
        <w:rFonts w:ascii="Symbol" w:eastAsia="Symbol" w:hAnsi="Symbol" w:cs="Symbol"/>
        <w:spacing w:val="2"/>
        <w:w w:val="99"/>
        <w:kern w:val="1"/>
        <w:sz w:val="26"/>
        <w:szCs w:val="26"/>
        <w:lang w:val="kk-KZ"/>
      </w:rPr>
    </w:lvl>
    <w:lvl w:ilvl="1" w:tplc="D95C4A42">
      <w:numFmt w:val="bullet"/>
      <w:lvlText w:val="•"/>
      <w:lvlJc w:val="left"/>
      <w:pPr>
        <w:ind w:left="936" w:firstLine="0"/>
      </w:pPr>
      <w:rPr>
        <w:kern w:val="1"/>
        <w:lang w:val="kk-KZ"/>
      </w:rPr>
    </w:lvl>
    <w:lvl w:ilvl="2" w:tplc="1E109CB4">
      <w:numFmt w:val="bullet"/>
      <w:lvlText w:val="•"/>
      <w:lvlJc w:val="left"/>
      <w:pPr>
        <w:ind w:left="1882" w:firstLine="0"/>
      </w:pPr>
      <w:rPr>
        <w:kern w:val="1"/>
        <w:lang w:val="kk-KZ"/>
      </w:rPr>
    </w:lvl>
    <w:lvl w:ilvl="3" w:tplc="0FB4BF48">
      <w:numFmt w:val="bullet"/>
      <w:lvlText w:val="•"/>
      <w:lvlJc w:val="left"/>
      <w:pPr>
        <w:ind w:left="2829" w:firstLine="0"/>
      </w:pPr>
      <w:rPr>
        <w:kern w:val="1"/>
        <w:lang w:val="kk-KZ"/>
      </w:rPr>
    </w:lvl>
    <w:lvl w:ilvl="4" w:tplc="E0F2561C">
      <w:numFmt w:val="bullet"/>
      <w:lvlText w:val="•"/>
      <w:lvlJc w:val="left"/>
      <w:pPr>
        <w:ind w:left="3775" w:firstLine="0"/>
      </w:pPr>
      <w:rPr>
        <w:kern w:val="1"/>
        <w:lang w:val="kk-KZ"/>
      </w:rPr>
    </w:lvl>
    <w:lvl w:ilvl="5" w:tplc="06D4579E">
      <w:numFmt w:val="bullet"/>
      <w:lvlText w:val="•"/>
      <w:lvlJc w:val="left"/>
      <w:pPr>
        <w:ind w:left="4722" w:firstLine="0"/>
      </w:pPr>
      <w:rPr>
        <w:kern w:val="1"/>
        <w:lang w:val="kk-KZ"/>
      </w:rPr>
    </w:lvl>
    <w:lvl w:ilvl="6" w:tplc="CA7EE598">
      <w:numFmt w:val="bullet"/>
      <w:lvlText w:val="•"/>
      <w:lvlJc w:val="left"/>
      <w:pPr>
        <w:ind w:left="5668" w:firstLine="0"/>
      </w:pPr>
      <w:rPr>
        <w:kern w:val="1"/>
        <w:lang w:val="kk-KZ"/>
      </w:rPr>
    </w:lvl>
    <w:lvl w:ilvl="7" w:tplc="89168DDE">
      <w:numFmt w:val="bullet"/>
      <w:lvlText w:val="•"/>
      <w:lvlJc w:val="left"/>
      <w:pPr>
        <w:ind w:left="6614" w:firstLine="0"/>
      </w:pPr>
      <w:rPr>
        <w:kern w:val="1"/>
        <w:lang w:val="kk-KZ"/>
      </w:rPr>
    </w:lvl>
    <w:lvl w:ilvl="8" w:tplc="F95CD4D2">
      <w:numFmt w:val="bullet"/>
      <w:lvlText w:val="•"/>
      <w:lvlJc w:val="left"/>
      <w:pPr>
        <w:ind w:left="7561" w:firstLine="0"/>
      </w:pPr>
      <w:rPr>
        <w:kern w:val="1"/>
        <w:lang w:val="kk-KZ"/>
      </w:rPr>
    </w:lvl>
  </w:abstractNum>
  <w:abstractNum w:abstractNumId="5" w15:restartNumberingAfterBreak="0">
    <w:nsid w:val="364B14B6"/>
    <w:multiLevelType w:val="hybridMultilevel"/>
    <w:tmpl w:val="93BABED2"/>
    <w:name w:val="Нумерованный список 5"/>
    <w:lvl w:ilvl="0" w:tplc="1444E0C8">
      <w:start w:val="1"/>
      <w:numFmt w:val="decimal"/>
      <w:lvlText w:val="%1."/>
      <w:lvlJc w:val="left"/>
      <w:pPr>
        <w:ind w:left="0" w:firstLine="0"/>
      </w:pPr>
    </w:lvl>
    <w:lvl w:ilvl="1" w:tplc="1D604890">
      <w:start w:val="1"/>
      <w:numFmt w:val="lowerLetter"/>
      <w:lvlText w:val="%2."/>
      <w:lvlJc w:val="left"/>
      <w:pPr>
        <w:ind w:left="720" w:firstLine="0"/>
      </w:pPr>
    </w:lvl>
    <w:lvl w:ilvl="2" w:tplc="0B6A598C">
      <w:start w:val="1"/>
      <w:numFmt w:val="lowerRoman"/>
      <w:lvlText w:val="%3."/>
      <w:lvlJc w:val="left"/>
      <w:pPr>
        <w:ind w:left="1620" w:firstLine="0"/>
      </w:pPr>
    </w:lvl>
    <w:lvl w:ilvl="3" w:tplc="D8002A22">
      <w:start w:val="1"/>
      <w:numFmt w:val="decimal"/>
      <w:lvlText w:val="%4."/>
      <w:lvlJc w:val="left"/>
      <w:pPr>
        <w:ind w:left="2160" w:firstLine="0"/>
      </w:pPr>
    </w:lvl>
    <w:lvl w:ilvl="4" w:tplc="DEC4842A">
      <w:start w:val="1"/>
      <w:numFmt w:val="lowerLetter"/>
      <w:lvlText w:val="%5."/>
      <w:lvlJc w:val="left"/>
      <w:pPr>
        <w:ind w:left="2880" w:firstLine="0"/>
      </w:pPr>
    </w:lvl>
    <w:lvl w:ilvl="5" w:tplc="C97E79F6">
      <w:start w:val="1"/>
      <w:numFmt w:val="lowerRoman"/>
      <w:lvlText w:val="%6."/>
      <w:lvlJc w:val="left"/>
      <w:pPr>
        <w:ind w:left="3780" w:firstLine="0"/>
      </w:pPr>
    </w:lvl>
    <w:lvl w:ilvl="6" w:tplc="6A4C594E">
      <w:start w:val="1"/>
      <w:numFmt w:val="decimal"/>
      <w:lvlText w:val="%7."/>
      <w:lvlJc w:val="left"/>
      <w:pPr>
        <w:ind w:left="4320" w:firstLine="0"/>
      </w:pPr>
    </w:lvl>
    <w:lvl w:ilvl="7" w:tplc="8D0CA73C">
      <w:start w:val="1"/>
      <w:numFmt w:val="lowerLetter"/>
      <w:lvlText w:val="%8."/>
      <w:lvlJc w:val="left"/>
      <w:pPr>
        <w:ind w:left="5040" w:firstLine="0"/>
      </w:pPr>
    </w:lvl>
    <w:lvl w:ilvl="8" w:tplc="271CE098">
      <w:start w:val="1"/>
      <w:numFmt w:val="lowerRoman"/>
      <w:lvlText w:val="%9."/>
      <w:lvlJc w:val="left"/>
      <w:pPr>
        <w:ind w:left="5940" w:firstLine="0"/>
      </w:pPr>
    </w:lvl>
  </w:abstractNum>
  <w:num w:numId="1" w16cid:durableId="1427387075">
    <w:abstractNumId w:val="1"/>
  </w:num>
  <w:num w:numId="2" w16cid:durableId="2069569806">
    <w:abstractNumId w:val="4"/>
  </w:num>
  <w:num w:numId="3" w16cid:durableId="291980872">
    <w:abstractNumId w:val="3"/>
  </w:num>
  <w:num w:numId="4" w16cid:durableId="236523904">
    <w:abstractNumId w:val="5"/>
  </w:num>
  <w:num w:numId="5" w16cid:durableId="1189485761">
    <w:abstractNumId w:val="2"/>
  </w:num>
  <w:num w:numId="6" w16cid:durableId="57902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3F"/>
    <w:rsid w:val="000C6F1B"/>
    <w:rsid w:val="002E288B"/>
    <w:rsid w:val="004633B8"/>
    <w:rsid w:val="00570A3F"/>
    <w:rsid w:val="008767C4"/>
    <w:rsid w:val="00A76F6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A49"/>
  <w15:docId w15:val="{EC321BAA-9DD0-4990-ABA7-4BC6D774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Body Text 2" w:uiPriority="0"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lang w:val="kk-KZ"/>
    </w:rPr>
  </w:style>
  <w:style w:type="paragraph" w:styleId="1">
    <w:name w:val="heading 1"/>
    <w:basedOn w:val="a"/>
    <w:qFormat/>
    <w:pPr>
      <w:ind w:left="681"/>
      <w:jc w:val="center"/>
      <w:outlineLvl w:val="0"/>
    </w:pPr>
    <w:rPr>
      <w:b/>
      <w:bCs/>
      <w:sz w:val="28"/>
      <w:szCs w:val="28"/>
    </w:rPr>
  </w:style>
  <w:style w:type="paragraph" w:styleId="4">
    <w:name w:val="heading 4"/>
    <w:basedOn w:val="a"/>
    <w:next w:val="a"/>
    <w:qFormat/>
    <w:pPr>
      <w:keepNext/>
      <w:keepLines/>
      <w:widowControl/>
      <w:spacing w:before="200" w:line="276" w:lineRule="auto"/>
      <w:outlineLvl w:val="3"/>
    </w:pPr>
    <w:rPr>
      <w:rFonts w:ascii="Cambria" w:hAnsi="Cambria"/>
      <w:b/>
      <w:bCs/>
      <w:i/>
      <w:iCs/>
      <w:color w:val="CFCFC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8"/>
    </w:rPr>
  </w:style>
  <w:style w:type="paragraph" w:styleId="a4">
    <w:name w:val="List Paragraph"/>
    <w:basedOn w:val="a"/>
    <w:qFormat/>
    <w:pPr>
      <w:ind w:left="119" w:firstLine="710"/>
      <w:jc w:val="both"/>
    </w:pPr>
  </w:style>
  <w:style w:type="paragraph" w:customStyle="1" w:styleId="TableParagraph">
    <w:name w:val="Table Paragraph"/>
    <w:basedOn w:val="a"/>
    <w:qFormat/>
    <w:pPr>
      <w:spacing w:line="315" w:lineRule="exact"/>
      <w:ind w:left="32"/>
    </w:pPr>
  </w:style>
  <w:style w:type="paragraph" w:styleId="a5">
    <w:name w:val="Body Text Indent"/>
    <w:basedOn w:val="a"/>
    <w:qFormat/>
    <w:pPr>
      <w:spacing w:after="120"/>
      <w:ind w:left="283"/>
    </w:pPr>
  </w:style>
  <w:style w:type="paragraph" w:styleId="a6">
    <w:name w:val="Normal (Web)"/>
    <w:basedOn w:val="a"/>
    <w:qFormat/>
    <w:pPr>
      <w:widowControl/>
      <w:spacing w:before="100" w:beforeAutospacing="1" w:after="100" w:afterAutospacing="1"/>
    </w:pPr>
    <w:rPr>
      <w:sz w:val="24"/>
      <w:szCs w:val="24"/>
      <w:lang w:val="ru-RU" w:eastAsia="ru-RU"/>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3">
    <w:name w:val="Body Text 3"/>
    <w:basedOn w:val="a"/>
    <w:qFormat/>
    <w:pPr>
      <w:widowControl/>
      <w:spacing w:after="120" w:line="276" w:lineRule="auto"/>
    </w:pPr>
    <w:rPr>
      <w:rFonts w:ascii="Calibri" w:hAnsi="Calibri"/>
      <w:sz w:val="16"/>
      <w:szCs w:val="16"/>
      <w:lang w:val="ru-RU" w:eastAsia="ru-RU"/>
    </w:rPr>
  </w:style>
  <w:style w:type="character" w:customStyle="1" w:styleId="a7">
    <w:name w:val="Основной текст с отступом Знак"/>
    <w:basedOn w:val="a0"/>
    <w:rPr>
      <w:rFonts w:ascii="Times New Roman" w:eastAsia="Times New Roman" w:hAnsi="Times New Roman" w:cs="Times New Roman"/>
      <w:lang w:val="kk-KZ"/>
    </w:rPr>
  </w:style>
  <w:style w:type="character" w:customStyle="1" w:styleId="FontStyle11">
    <w:name w:val="Font Style11"/>
    <w:basedOn w:val="a0"/>
    <w:rPr>
      <w:rFonts w:ascii="Times New Roman" w:hAnsi="Times New Roman" w:cs="Times New Roman"/>
      <w:b/>
      <w:bCs/>
      <w:sz w:val="16"/>
      <w:szCs w:val="16"/>
    </w:rPr>
  </w:style>
  <w:style w:type="character" w:customStyle="1" w:styleId="s00">
    <w:name w:val="s00"/>
  </w:style>
  <w:style w:type="paragraph" w:styleId="2">
    <w:name w:val="Body Text 2"/>
    <w:basedOn w:val="a"/>
    <w:link w:val="20"/>
    <w:qFormat/>
    <w:rsid w:val="008767C4"/>
    <w:pPr>
      <w:spacing w:after="120" w:line="480" w:lineRule="auto"/>
    </w:pPr>
    <w:rPr>
      <w:lang w:val="en-US"/>
    </w:rPr>
  </w:style>
  <w:style w:type="character" w:customStyle="1" w:styleId="20">
    <w:name w:val="Основной текст 2 Знак"/>
    <w:basedOn w:val="a0"/>
    <w:link w:val="2"/>
    <w:rsid w:val="008767C4"/>
    <w:rPr>
      <w:rFonts w:ascii="Times New Roman" w:eastAsia="Times New Roman" w:hAnsi="Times New Roman"/>
    </w:rPr>
  </w:style>
  <w:style w:type="paragraph" w:customStyle="1" w:styleId="Default">
    <w:name w:val="Default"/>
    <w:qFormat/>
    <w:rsid w:val="008767C4"/>
    <w:pPr>
      <w:widowControl/>
    </w:pPr>
    <w:rPr>
      <w:rFonts w:cs="Calibri"/>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1484</Words>
  <Characters>8464</Characters>
  <Application>Microsoft Office Word</Application>
  <DocSecurity>0</DocSecurity>
  <Lines>70</Lines>
  <Paragraphs>19</Paragraphs>
  <ScaleCrop>false</ScaleCrop>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Shirimbayeva Nazym</cp:lastModifiedBy>
  <cp:revision>4</cp:revision>
  <dcterms:created xsi:type="dcterms:W3CDTF">2024-09-11T07:01:00Z</dcterms:created>
  <dcterms:modified xsi:type="dcterms:W3CDTF">2024-09-11T07:05:00Z</dcterms:modified>
</cp:coreProperties>
</file>